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F4777A" w14:textId="77777777" w:rsidR="00AF5DAD" w:rsidRPr="00280142" w:rsidRDefault="00AF5DAD" w:rsidP="00280142">
      <w:pPr>
        <w:spacing w:line="360" w:lineRule="auto"/>
        <w:contextualSpacing/>
        <w:rPr>
          <w:rFonts w:ascii="David" w:hAnsi="David"/>
          <w:sz w:val="24"/>
          <w:rtl/>
        </w:rPr>
      </w:pPr>
    </w:p>
    <w:p w14:paraId="17984389" w14:textId="7831490C" w:rsidR="00D919DE" w:rsidRPr="00280142" w:rsidRDefault="006F139F" w:rsidP="006F139F">
      <w:pPr>
        <w:spacing w:line="360" w:lineRule="auto"/>
        <w:ind w:left="7370"/>
        <w:contextualSpacing/>
        <w:jc w:val="left"/>
        <w:rPr>
          <w:rFonts w:ascii="David" w:hAnsi="David"/>
          <w:sz w:val="24"/>
          <w:rtl/>
        </w:rPr>
      </w:pPr>
      <w:r>
        <w:rPr>
          <w:rFonts w:ascii="David" w:hAnsi="David" w:hint="cs"/>
          <w:sz w:val="24"/>
          <w:rtl/>
        </w:rPr>
        <w:t>ד' בתשרי התש"פ</w:t>
      </w:r>
      <w:r w:rsidR="00D919DE" w:rsidRPr="00280142">
        <w:rPr>
          <w:rFonts w:ascii="David" w:hAnsi="David"/>
          <w:sz w:val="24"/>
          <w:rtl/>
        </w:rPr>
        <w:br/>
      </w:r>
      <w:r>
        <w:rPr>
          <w:rFonts w:ascii="David" w:hAnsi="David" w:hint="cs"/>
          <w:sz w:val="24"/>
          <w:rtl/>
        </w:rPr>
        <w:t>3 באוקטובר 2019</w:t>
      </w:r>
    </w:p>
    <w:p w14:paraId="4073A1D0" w14:textId="77777777" w:rsidR="006F139F" w:rsidRDefault="006F139F" w:rsidP="00280142">
      <w:pPr>
        <w:spacing w:line="360" w:lineRule="auto"/>
        <w:ind w:left="7370"/>
        <w:contextualSpacing/>
        <w:jc w:val="left"/>
        <w:rPr>
          <w:rFonts w:ascii="David" w:hAnsi="David"/>
          <w:sz w:val="24"/>
          <w:rtl/>
        </w:rPr>
      </w:pPr>
      <w:bookmarkStart w:id="0" w:name="DocNum"/>
      <w:bookmarkEnd w:id="0"/>
      <w:r>
        <w:rPr>
          <w:rFonts w:ascii="David" w:hAnsi="David"/>
          <w:sz w:val="24"/>
          <w:rtl/>
        </w:rPr>
        <w:t>שה. 2019-11119</w:t>
      </w:r>
    </w:p>
    <w:p w14:paraId="55C28075" w14:textId="77777777" w:rsidR="00AF5DAD" w:rsidRPr="00280142" w:rsidRDefault="00AF5DAD" w:rsidP="00280142">
      <w:pPr>
        <w:spacing w:line="360" w:lineRule="auto"/>
        <w:contextualSpacing/>
        <w:jc w:val="left"/>
        <w:rPr>
          <w:rFonts w:ascii="David" w:hAnsi="David"/>
          <w:sz w:val="24"/>
          <w:rtl/>
        </w:rPr>
      </w:pPr>
    </w:p>
    <w:p w14:paraId="21C6F00F" w14:textId="308284B2" w:rsidR="00AF5DAD" w:rsidRPr="00280142" w:rsidRDefault="00275005" w:rsidP="00280142">
      <w:pPr>
        <w:spacing w:line="360" w:lineRule="auto"/>
        <w:ind w:left="-51"/>
        <w:contextualSpacing/>
        <w:jc w:val="center"/>
        <w:rPr>
          <w:rFonts w:ascii="David" w:hAnsi="David"/>
          <w:b/>
          <w:bCs/>
          <w:sz w:val="24"/>
          <w:u w:val="single"/>
          <w:rtl/>
        </w:rPr>
      </w:pPr>
      <w:r>
        <w:rPr>
          <w:rFonts w:ascii="David" w:hAnsi="David"/>
          <w:b/>
          <w:bCs/>
          <w:sz w:val="24"/>
          <w:u w:val="single"/>
          <w:rtl/>
        </w:rPr>
        <w:t>מכרז פומבי 5/2019 לקבלת שירותי ביקורת בגופים מפוקחים - מענה לשאלות הבהרה</w:t>
      </w:r>
    </w:p>
    <w:p w14:paraId="4C6DF64A" w14:textId="756EC2DE" w:rsidR="00275005" w:rsidRDefault="006F139F" w:rsidP="00803C1A">
      <w:pPr>
        <w:pStyle w:val="a7"/>
        <w:tabs>
          <w:tab w:val="center" w:pos="3918"/>
          <w:tab w:val="center" w:pos="7972"/>
        </w:tabs>
        <w:rPr>
          <w:rFonts w:ascii="David" w:hAnsi="David"/>
        </w:rPr>
      </w:pPr>
      <w:bookmarkStart w:id="1" w:name="Reference"/>
      <w:bookmarkStart w:id="2" w:name="start"/>
      <w:bookmarkEnd w:id="1"/>
      <w:bookmarkEnd w:id="2"/>
      <w:r>
        <w:rPr>
          <w:rFonts w:ascii="David" w:hAnsi="David"/>
          <w:rtl/>
        </w:rPr>
        <w:t xml:space="preserve"> </w:t>
      </w:r>
    </w:p>
    <w:p w14:paraId="54B9A9E6" w14:textId="04A44577" w:rsidR="0074172F" w:rsidRPr="00803C1A" w:rsidRDefault="0074172F" w:rsidP="00687ACD">
      <w:pPr>
        <w:pStyle w:val="a7"/>
        <w:numPr>
          <w:ilvl w:val="0"/>
          <w:numId w:val="8"/>
        </w:numPr>
        <w:tabs>
          <w:tab w:val="center" w:pos="3918"/>
          <w:tab w:val="center" w:pos="7972"/>
        </w:tabs>
        <w:rPr>
          <w:rFonts w:ascii="David" w:hAnsi="David"/>
        </w:rPr>
      </w:pPr>
      <w:r w:rsidRPr="00280142">
        <w:rPr>
          <w:rFonts w:ascii="David" w:hAnsi="David"/>
          <w:rtl/>
        </w:rPr>
        <w:t xml:space="preserve">להלן השאלות ותשובות ההבהרה למכרז פומבי 5/2019 לקבלת הצעות לשירותי ביקורת בגופים מפוקחים (להלן – </w:t>
      </w:r>
      <w:r w:rsidRPr="00280142">
        <w:rPr>
          <w:rFonts w:ascii="David" w:hAnsi="David"/>
          <w:b/>
          <w:bCs/>
          <w:rtl/>
        </w:rPr>
        <w:t>המכרז</w:t>
      </w:r>
      <w:r w:rsidRPr="00280142">
        <w:rPr>
          <w:rFonts w:ascii="David" w:hAnsi="David"/>
          <w:rtl/>
        </w:rPr>
        <w:t>) תוך הפנייה לסעיף הרלוונטי במסמכי מכרז.</w:t>
      </w:r>
    </w:p>
    <w:p w14:paraId="2CBE7512" w14:textId="77777777" w:rsidR="004472ED" w:rsidRPr="00280142" w:rsidRDefault="004472ED" w:rsidP="00280142">
      <w:pPr>
        <w:pStyle w:val="a7"/>
        <w:numPr>
          <w:ilvl w:val="0"/>
          <w:numId w:val="8"/>
        </w:numPr>
        <w:tabs>
          <w:tab w:val="center" w:pos="3918"/>
          <w:tab w:val="center" w:pos="7972"/>
        </w:tabs>
        <w:rPr>
          <w:rFonts w:ascii="David" w:hAnsi="David"/>
        </w:rPr>
      </w:pPr>
      <w:r w:rsidRPr="00280142">
        <w:rPr>
          <w:rFonts w:ascii="David" w:hAnsi="David"/>
          <w:rtl/>
        </w:rPr>
        <w:t>התשובות המובאות להלן מחייבות את כל המציעים, מהוות חלק בלתי נפרד ממסמכי המכרז וגוברות על הנוסח המובא במכרז.</w:t>
      </w:r>
    </w:p>
    <w:p w14:paraId="219DF45B" w14:textId="77777777" w:rsidR="004472ED" w:rsidRPr="00280142" w:rsidRDefault="004472ED" w:rsidP="00280142">
      <w:pPr>
        <w:pStyle w:val="a7"/>
        <w:numPr>
          <w:ilvl w:val="0"/>
          <w:numId w:val="8"/>
        </w:numPr>
        <w:tabs>
          <w:tab w:val="center" w:pos="3918"/>
          <w:tab w:val="center" w:pos="7972"/>
        </w:tabs>
        <w:rPr>
          <w:rFonts w:ascii="David" w:hAnsi="David"/>
        </w:rPr>
      </w:pPr>
      <w:r w:rsidRPr="00280142">
        <w:rPr>
          <w:rFonts w:ascii="David" w:hAnsi="David"/>
          <w:rtl/>
        </w:rPr>
        <w:t xml:space="preserve">אין להסתמך על כל פירוש שניתן בעל פה או בכתב או בכל דרך אחרת על ידי מי מטעם המזמין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 מסמך זה ייחשב כחלק מתנאי המכרז, ויחולו עליו כל הוראות המכרז הנוגעות למסמכי המכרז, </w:t>
      </w:r>
      <w:r w:rsidRPr="00280142">
        <w:rPr>
          <w:rFonts w:ascii="David" w:hAnsi="David"/>
          <w:u w:val="single"/>
          <w:rtl/>
        </w:rPr>
        <w:t>ועל המציע לצרפו להצעתו כשהוא חתום בחתימת המציע על גבי כל עמוד.</w:t>
      </w:r>
    </w:p>
    <w:p w14:paraId="43B3FF1B" w14:textId="3EDEB021" w:rsidR="007C2C11" w:rsidRPr="00280142" w:rsidRDefault="007C2C11" w:rsidP="00280142">
      <w:pPr>
        <w:pStyle w:val="a7"/>
        <w:numPr>
          <w:ilvl w:val="0"/>
          <w:numId w:val="8"/>
        </w:numPr>
        <w:tabs>
          <w:tab w:val="center" w:pos="3918"/>
          <w:tab w:val="center" w:pos="7972"/>
        </w:tabs>
        <w:rPr>
          <w:rFonts w:ascii="David" w:hAnsi="David"/>
        </w:rPr>
      </w:pPr>
      <w:r w:rsidRPr="00280142">
        <w:rPr>
          <w:rFonts w:ascii="David" w:hAnsi="David"/>
          <w:rtl/>
        </w:rPr>
        <w:t xml:space="preserve">אין באי התייחסותה של ועדת המכרזים לשאלה כלשהי או לפרט כלשהו בשאלה, </w:t>
      </w:r>
      <w:r w:rsidR="003B2116">
        <w:rPr>
          <w:rFonts w:ascii="David" w:hAnsi="David" w:hint="cs"/>
          <w:rtl/>
        </w:rPr>
        <w:t xml:space="preserve">או לשינוי בנוסח השאלה, </w:t>
      </w:r>
      <w:r w:rsidRPr="00280142">
        <w:rPr>
          <w:rFonts w:ascii="David" w:hAnsi="David"/>
          <w:rtl/>
        </w:rPr>
        <w:t xml:space="preserve">כדי להוות הסכמה להנחותיו של השואל, או כדי לשנות בדרך כלשהי את פרשנות תנאי המכרז. </w:t>
      </w:r>
    </w:p>
    <w:p w14:paraId="6B4E838D" w14:textId="77777777" w:rsidR="004472ED" w:rsidRPr="00280142" w:rsidRDefault="007C2C11" w:rsidP="00280142">
      <w:pPr>
        <w:pStyle w:val="a7"/>
        <w:numPr>
          <w:ilvl w:val="0"/>
          <w:numId w:val="8"/>
        </w:numPr>
        <w:tabs>
          <w:tab w:val="center" w:pos="3918"/>
          <w:tab w:val="center" w:pos="7972"/>
        </w:tabs>
        <w:rPr>
          <w:rFonts w:ascii="David" w:hAnsi="David"/>
        </w:rPr>
      </w:pPr>
      <w:r w:rsidRPr="00280142">
        <w:rPr>
          <w:rFonts w:ascii="David" w:hAnsi="David"/>
          <w:rtl/>
        </w:rPr>
        <w:t>ככל שיש במסמך זה שאלות ותשובות הנוגעות לפרשנות של הדין, אין הן באות במקום ייעוץ משפטי מוסמך, וכל המסתמך עליהן עושה זאת על אחריותו בלבד.</w:t>
      </w:r>
    </w:p>
    <w:p w14:paraId="3E19A2C5" w14:textId="77777777" w:rsidR="007C2C11" w:rsidRPr="00280142" w:rsidRDefault="007C2C11" w:rsidP="00280142">
      <w:pPr>
        <w:pStyle w:val="a7"/>
        <w:numPr>
          <w:ilvl w:val="0"/>
          <w:numId w:val="8"/>
        </w:numPr>
        <w:tabs>
          <w:tab w:val="center" w:pos="3918"/>
          <w:tab w:val="center" w:pos="7972"/>
        </w:tabs>
        <w:rPr>
          <w:rFonts w:ascii="David" w:hAnsi="David"/>
        </w:rPr>
      </w:pPr>
      <w:r w:rsidRPr="00280142">
        <w:rPr>
          <w:rFonts w:ascii="David" w:hAnsi="David"/>
          <w:rtl/>
        </w:rPr>
        <w:t>יובהר כי אין נוסח השאלות המפורט להלן זהה בהכרח לנוסח בו השתמש השואל.</w:t>
      </w:r>
    </w:p>
    <w:p w14:paraId="788644CB" w14:textId="174F5BE5" w:rsidR="007C2C11" w:rsidRDefault="007C2C11" w:rsidP="00280142">
      <w:pPr>
        <w:pStyle w:val="a7"/>
        <w:numPr>
          <w:ilvl w:val="0"/>
          <w:numId w:val="8"/>
        </w:numPr>
        <w:tabs>
          <w:tab w:val="center" w:pos="3918"/>
          <w:tab w:val="center" w:pos="7972"/>
        </w:tabs>
        <w:rPr>
          <w:rFonts w:ascii="David" w:hAnsi="David"/>
        </w:rPr>
      </w:pPr>
      <w:r w:rsidRPr="00280142">
        <w:rPr>
          <w:rFonts w:ascii="David" w:hAnsi="David"/>
          <w:rtl/>
        </w:rPr>
        <w:t>אלא אם נאמר אחרת, לכל המונחים והמושגים האמורים במכתב הבהרה זה תהיה הפרשנות כאמור במסמכי המכרז.</w:t>
      </w:r>
    </w:p>
    <w:p w14:paraId="2AFA9F6B" w14:textId="77777777" w:rsidR="00192D9E" w:rsidRPr="00D736A0" w:rsidRDefault="00192D9E" w:rsidP="00192D9E">
      <w:pPr>
        <w:pStyle w:val="a7"/>
        <w:numPr>
          <w:ilvl w:val="0"/>
          <w:numId w:val="8"/>
        </w:numPr>
        <w:tabs>
          <w:tab w:val="center" w:pos="3918"/>
          <w:tab w:val="center" w:pos="7972"/>
        </w:tabs>
        <w:rPr>
          <w:rFonts w:ascii="David" w:hAnsi="David"/>
          <w:b/>
          <w:bCs/>
        </w:rPr>
      </w:pPr>
      <w:r w:rsidRPr="00BA77BD">
        <w:rPr>
          <w:rFonts w:ascii="David" w:hAnsi="David" w:hint="cs"/>
          <w:b/>
          <w:bCs/>
          <w:rtl/>
        </w:rPr>
        <w:t>יחד עם פרסום מענה זה פורסם נוסח מסמכי המכרז מעודכן ליום 26 בספטמבר 2019, זהו הנוסח המחייב ואותו יש להגיש במסגרת הגשת ההצעות.</w:t>
      </w:r>
      <w:r>
        <w:rPr>
          <w:rFonts w:ascii="David" w:hAnsi="David" w:hint="cs"/>
          <w:b/>
          <w:bCs/>
          <w:rtl/>
        </w:rPr>
        <w:t xml:space="preserve"> במסגרתו אף עודכן המועד האחרון להגשת הצעות.</w:t>
      </w:r>
    </w:p>
    <w:p w14:paraId="6BC2A4A9" w14:textId="77777777" w:rsidR="00192D9E" w:rsidRPr="00D736A0" w:rsidRDefault="00192D9E" w:rsidP="00192D9E">
      <w:pPr>
        <w:pStyle w:val="a7"/>
        <w:numPr>
          <w:ilvl w:val="0"/>
          <w:numId w:val="8"/>
        </w:numPr>
        <w:tabs>
          <w:tab w:val="center" w:pos="3918"/>
          <w:tab w:val="center" w:pos="7972"/>
        </w:tabs>
        <w:rPr>
          <w:rFonts w:ascii="David" w:hAnsi="David"/>
          <w:b/>
          <w:bCs/>
        </w:rPr>
      </w:pPr>
      <w:r w:rsidRPr="00D736A0">
        <w:rPr>
          <w:rFonts w:ascii="David" w:hAnsi="David" w:hint="eastAsia"/>
          <w:b/>
          <w:bCs/>
          <w:rtl/>
        </w:rPr>
        <w:t>יובהר</w:t>
      </w:r>
      <w:r w:rsidRPr="00D736A0">
        <w:rPr>
          <w:rFonts w:ascii="David" w:hAnsi="David"/>
          <w:b/>
          <w:bCs/>
          <w:rtl/>
        </w:rPr>
        <w:t xml:space="preserve"> </w:t>
      </w:r>
      <w:r w:rsidRPr="00D736A0">
        <w:rPr>
          <w:rFonts w:ascii="David" w:hAnsi="David" w:hint="eastAsia"/>
          <w:b/>
          <w:bCs/>
          <w:rtl/>
        </w:rPr>
        <w:t>כי</w:t>
      </w:r>
      <w:r w:rsidRPr="00D736A0">
        <w:rPr>
          <w:rFonts w:ascii="David" w:hAnsi="David"/>
          <w:b/>
          <w:bCs/>
          <w:rtl/>
        </w:rPr>
        <w:t xml:space="preserve"> </w:t>
      </w:r>
      <w:r w:rsidRPr="00D736A0">
        <w:rPr>
          <w:rFonts w:ascii="David" w:hAnsi="David" w:hint="eastAsia"/>
          <w:b/>
          <w:bCs/>
          <w:rtl/>
        </w:rPr>
        <w:t>ניגוד</w:t>
      </w:r>
      <w:r w:rsidRPr="00D736A0">
        <w:rPr>
          <w:rFonts w:ascii="David" w:hAnsi="David"/>
          <w:b/>
          <w:bCs/>
          <w:rtl/>
        </w:rPr>
        <w:t xml:space="preserve"> </w:t>
      </w:r>
      <w:r w:rsidRPr="00D736A0">
        <w:rPr>
          <w:rFonts w:ascii="David" w:hAnsi="David" w:hint="eastAsia"/>
          <w:b/>
          <w:bCs/>
          <w:rtl/>
        </w:rPr>
        <w:t>עניינים</w:t>
      </w:r>
      <w:r w:rsidRPr="00D736A0">
        <w:rPr>
          <w:rFonts w:ascii="David" w:hAnsi="David"/>
          <w:b/>
          <w:bCs/>
          <w:rtl/>
        </w:rPr>
        <w:t xml:space="preserve"> </w:t>
      </w:r>
      <w:r w:rsidRPr="00D736A0">
        <w:rPr>
          <w:rFonts w:ascii="David" w:hAnsi="David" w:hint="eastAsia"/>
          <w:b/>
          <w:bCs/>
          <w:rtl/>
        </w:rPr>
        <w:t>של</w:t>
      </w:r>
      <w:r w:rsidRPr="00D736A0">
        <w:rPr>
          <w:rFonts w:ascii="David" w:hAnsi="David"/>
          <w:b/>
          <w:bCs/>
          <w:rtl/>
        </w:rPr>
        <w:t xml:space="preserve"> </w:t>
      </w:r>
      <w:r w:rsidRPr="00D736A0">
        <w:rPr>
          <w:rFonts w:ascii="David" w:hAnsi="David" w:hint="eastAsia"/>
          <w:b/>
          <w:bCs/>
          <w:rtl/>
        </w:rPr>
        <w:t>המציע</w:t>
      </w:r>
      <w:r w:rsidRPr="00D736A0">
        <w:rPr>
          <w:rFonts w:ascii="David" w:hAnsi="David"/>
          <w:b/>
          <w:bCs/>
          <w:rtl/>
        </w:rPr>
        <w:t xml:space="preserve"> </w:t>
      </w:r>
      <w:r w:rsidRPr="00D736A0">
        <w:rPr>
          <w:rFonts w:ascii="David" w:hAnsi="David" w:hint="eastAsia"/>
          <w:b/>
          <w:bCs/>
          <w:rtl/>
        </w:rPr>
        <w:t>ייבחן</w:t>
      </w:r>
      <w:r w:rsidRPr="00D736A0">
        <w:rPr>
          <w:rFonts w:ascii="David" w:hAnsi="David"/>
          <w:b/>
          <w:bCs/>
          <w:rtl/>
        </w:rPr>
        <w:t xml:space="preserve"> </w:t>
      </w:r>
      <w:r w:rsidRPr="00D736A0">
        <w:rPr>
          <w:rFonts w:ascii="David" w:hAnsi="David" w:hint="eastAsia"/>
          <w:b/>
          <w:bCs/>
          <w:rtl/>
        </w:rPr>
        <w:t>בטרם</w:t>
      </w:r>
      <w:r w:rsidRPr="00D736A0">
        <w:rPr>
          <w:rFonts w:ascii="David" w:hAnsi="David"/>
          <w:b/>
          <w:bCs/>
          <w:rtl/>
        </w:rPr>
        <w:t xml:space="preserve"> </w:t>
      </w:r>
      <w:r w:rsidRPr="00D736A0">
        <w:rPr>
          <w:rFonts w:ascii="David" w:hAnsi="David" w:hint="eastAsia"/>
          <w:b/>
          <w:bCs/>
          <w:rtl/>
        </w:rPr>
        <w:t>הקצאת</w:t>
      </w:r>
      <w:r w:rsidRPr="00D736A0">
        <w:rPr>
          <w:rFonts w:ascii="David" w:hAnsi="David"/>
          <w:b/>
          <w:bCs/>
          <w:rtl/>
        </w:rPr>
        <w:t xml:space="preserve"> </w:t>
      </w:r>
      <w:r w:rsidRPr="00D736A0">
        <w:rPr>
          <w:rFonts w:ascii="David" w:hAnsi="David" w:hint="eastAsia"/>
          <w:b/>
          <w:bCs/>
          <w:rtl/>
        </w:rPr>
        <w:t>עבודת</w:t>
      </w:r>
      <w:r w:rsidRPr="00D736A0">
        <w:rPr>
          <w:rFonts w:ascii="David" w:hAnsi="David"/>
          <w:b/>
          <w:bCs/>
          <w:rtl/>
        </w:rPr>
        <w:t xml:space="preserve"> </w:t>
      </w:r>
      <w:r w:rsidRPr="00D736A0">
        <w:rPr>
          <w:rFonts w:ascii="David" w:hAnsi="David" w:hint="eastAsia"/>
          <w:b/>
          <w:bCs/>
          <w:rtl/>
        </w:rPr>
        <w:t>ביקורות</w:t>
      </w:r>
      <w:r w:rsidRPr="00D736A0">
        <w:rPr>
          <w:rFonts w:ascii="David" w:hAnsi="David"/>
          <w:b/>
          <w:bCs/>
          <w:rtl/>
        </w:rPr>
        <w:t xml:space="preserve">. </w:t>
      </w:r>
      <w:r w:rsidRPr="00D736A0">
        <w:rPr>
          <w:rFonts w:ascii="David" w:hAnsi="David" w:hint="eastAsia"/>
          <w:b/>
          <w:bCs/>
          <w:rtl/>
        </w:rPr>
        <w:t>בשלב</w:t>
      </w:r>
      <w:r w:rsidRPr="00D736A0">
        <w:rPr>
          <w:rFonts w:ascii="David" w:hAnsi="David"/>
          <w:b/>
          <w:bCs/>
          <w:rtl/>
        </w:rPr>
        <w:t xml:space="preserve"> </w:t>
      </w:r>
      <w:r w:rsidRPr="00D736A0">
        <w:rPr>
          <w:rFonts w:ascii="David" w:hAnsi="David" w:hint="eastAsia"/>
          <w:b/>
          <w:bCs/>
          <w:rtl/>
        </w:rPr>
        <w:t>הגשת</w:t>
      </w:r>
      <w:r w:rsidRPr="00D736A0">
        <w:rPr>
          <w:rFonts w:ascii="David" w:hAnsi="David"/>
          <w:b/>
          <w:bCs/>
          <w:rtl/>
        </w:rPr>
        <w:t xml:space="preserve"> </w:t>
      </w:r>
      <w:r w:rsidRPr="00D736A0">
        <w:rPr>
          <w:rFonts w:ascii="David" w:hAnsi="David" w:hint="eastAsia"/>
          <w:b/>
          <w:bCs/>
          <w:rtl/>
        </w:rPr>
        <w:t>ההצעות</w:t>
      </w:r>
      <w:r w:rsidRPr="00D736A0">
        <w:rPr>
          <w:rFonts w:ascii="David" w:hAnsi="David"/>
          <w:b/>
          <w:bCs/>
          <w:rtl/>
        </w:rPr>
        <w:t xml:space="preserve"> </w:t>
      </w:r>
      <w:r w:rsidRPr="00D736A0">
        <w:rPr>
          <w:rFonts w:ascii="David" w:hAnsi="David" w:hint="eastAsia"/>
          <w:b/>
          <w:bCs/>
          <w:rtl/>
        </w:rPr>
        <w:t>נדרש</w:t>
      </w:r>
      <w:r w:rsidRPr="00D736A0">
        <w:rPr>
          <w:rFonts w:ascii="David" w:hAnsi="David"/>
          <w:b/>
          <w:bCs/>
          <w:rtl/>
        </w:rPr>
        <w:t xml:space="preserve"> </w:t>
      </w:r>
      <w:r w:rsidRPr="00D736A0">
        <w:rPr>
          <w:rFonts w:ascii="David" w:hAnsi="David" w:hint="eastAsia"/>
          <w:b/>
          <w:bCs/>
          <w:rtl/>
        </w:rPr>
        <w:t>המציע</w:t>
      </w:r>
      <w:r w:rsidRPr="00D736A0">
        <w:rPr>
          <w:rFonts w:ascii="David" w:hAnsi="David"/>
          <w:b/>
          <w:bCs/>
          <w:rtl/>
        </w:rPr>
        <w:t xml:space="preserve"> </w:t>
      </w:r>
      <w:r w:rsidRPr="00D736A0">
        <w:rPr>
          <w:rFonts w:ascii="David" w:hAnsi="David" w:hint="eastAsia"/>
          <w:b/>
          <w:bCs/>
          <w:rtl/>
        </w:rPr>
        <w:t>להצהיר</w:t>
      </w:r>
      <w:r w:rsidRPr="00D736A0">
        <w:rPr>
          <w:rFonts w:ascii="David" w:hAnsi="David"/>
          <w:b/>
          <w:bCs/>
          <w:rtl/>
        </w:rPr>
        <w:t xml:space="preserve"> </w:t>
      </w:r>
      <w:r w:rsidRPr="00D736A0">
        <w:rPr>
          <w:rFonts w:ascii="David" w:hAnsi="David" w:hint="eastAsia"/>
          <w:b/>
          <w:bCs/>
          <w:rtl/>
        </w:rPr>
        <w:t>בדבר</w:t>
      </w:r>
      <w:r w:rsidRPr="00D736A0">
        <w:rPr>
          <w:rFonts w:ascii="David" w:hAnsi="David"/>
          <w:b/>
          <w:bCs/>
          <w:rtl/>
        </w:rPr>
        <w:t xml:space="preserve"> </w:t>
      </w:r>
      <w:r w:rsidRPr="00D736A0">
        <w:rPr>
          <w:rFonts w:ascii="David" w:hAnsi="David" w:hint="eastAsia"/>
          <w:b/>
          <w:bCs/>
          <w:rtl/>
        </w:rPr>
        <w:t>היעדר</w:t>
      </w:r>
      <w:r w:rsidRPr="00D736A0">
        <w:rPr>
          <w:rFonts w:ascii="David" w:hAnsi="David"/>
          <w:b/>
          <w:bCs/>
          <w:rtl/>
        </w:rPr>
        <w:t xml:space="preserve"> </w:t>
      </w:r>
      <w:r w:rsidRPr="00D736A0">
        <w:rPr>
          <w:rFonts w:ascii="David" w:hAnsi="David" w:hint="eastAsia"/>
          <w:b/>
          <w:bCs/>
          <w:rtl/>
        </w:rPr>
        <w:t>ניגוד</w:t>
      </w:r>
      <w:r w:rsidRPr="00D736A0">
        <w:rPr>
          <w:rFonts w:ascii="David" w:hAnsi="David"/>
          <w:b/>
          <w:bCs/>
          <w:rtl/>
        </w:rPr>
        <w:t xml:space="preserve"> </w:t>
      </w:r>
      <w:r w:rsidRPr="00D736A0">
        <w:rPr>
          <w:rFonts w:ascii="David" w:hAnsi="David" w:hint="eastAsia"/>
          <w:b/>
          <w:bCs/>
          <w:rtl/>
        </w:rPr>
        <w:t>עניינים</w:t>
      </w:r>
      <w:r w:rsidRPr="00D736A0">
        <w:rPr>
          <w:rFonts w:ascii="David" w:hAnsi="David"/>
          <w:b/>
          <w:bCs/>
          <w:rtl/>
        </w:rPr>
        <w:t xml:space="preserve"> </w:t>
      </w:r>
      <w:r w:rsidRPr="00D736A0">
        <w:rPr>
          <w:rFonts w:ascii="David" w:hAnsi="David" w:hint="eastAsia"/>
          <w:b/>
          <w:bCs/>
          <w:rtl/>
        </w:rPr>
        <w:t>וככל</w:t>
      </w:r>
      <w:r w:rsidRPr="00D736A0">
        <w:rPr>
          <w:rFonts w:ascii="David" w:hAnsi="David"/>
          <w:b/>
          <w:bCs/>
          <w:rtl/>
        </w:rPr>
        <w:t xml:space="preserve"> </w:t>
      </w:r>
      <w:r w:rsidRPr="00D736A0">
        <w:rPr>
          <w:rFonts w:ascii="David" w:hAnsi="David" w:hint="eastAsia"/>
          <w:b/>
          <w:bCs/>
          <w:rtl/>
        </w:rPr>
        <w:t>שאינו</w:t>
      </w:r>
      <w:r w:rsidRPr="00D736A0">
        <w:rPr>
          <w:rFonts w:ascii="David" w:hAnsi="David"/>
          <w:b/>
          <w:bCs/>
          <w:rtl/>
        </w:rPr>
        <w:t xml:space="preserve"> </w:t>
      </w:r>
      <w:r w:rsidRPr="00D736A0">
        <w:rPr>
          <w:rFonts w:ascii="David" w:hAnsi="David" w:hint="eastAsia"/>
          <w:b/>
          <w:bCs/>
          <w:rtl/>
        </w:rPr>
        <w:t>עומד</w:t>
      </w:r>
      <w:r w:rsidRPr="00D736A0">
        <w:rPr>
          <w:rFonts w:ascii="David" w:hAnsi="David"/>
          <w:b/>
          <w:bCs/>
          <w:rtl/>
        </w:rPr>
        <w:t xml:space="preserve"> </w:t>
      </w:r>
      <w:r w:rsidRPr="00D736A0">
        <w:rPr>
          <w:rFonts w:ascii="David" w:hAnsi="David" w:hint="eastAsia"/>
          <w:b/>
          <w:bCs/>
          <w:rtl/>
        </w:rPr>
        <w:t>בדרישה</w:t>
      </w:r>
      <w:r w:rsidRPr="00D736A0">
        <w:rPr>
          <w:rFonts w:ascii="David" w:hAnsi="David"/>
          <w:b/>
          <w:bCs/>
          <w:rtl/>
        </w:rPr>
        <w:t xml:space="preserve"> </w:t>
      </w:r>
      <w:r w:rsidRPr="00D736A0">
        <w:rPr>
          <w:rFonts w:ascii="David" w:hAnsi="David" w:hint="eastAsia"/>
          <w:b/>
          <w:bCs/>
          <w:rtl/>
        </w:rPr>
        <w:t>באופן</w:t>
      </w:r>
      <w:r w:rsidRPr="00D736A0">
        <w:rPr>
          <w:rFonts w:ascii="David" w:hAnsi="David"/>
          <w:b/>
          <w:bCs/>
          <w:rtl/>
        </w:rPr>
        <w:t xml:space="preserve"> </w:t>
      </w:r>
      <w:r w:rsidRPr="00D736A0">
        <w:rPr>
          <w:rFonts w:ascii="David" w:hAnsi="David" w:hint="eastAsia"/>
          <w:b/>
          <w:bCs/>
          <w:rtl/>
        </w:rPr>
        <w:t>מלא</w:t>
      </w:r>
      <w:r w:rsidRPr="00D736A0">
        <w:rPr>
          <w:rFonts w:ascii="David" w:hAnsi="David"/>
          <w:b/>
          <w:bCs/>
          <w:rtl/>
        </w:rPr>
        <w:t xml:space="preserve"> </w:t>
      </w:r>
      <w:r w:rsidRPr="00D736A0">
        <w:rPr>
          <w:rFonts w:ascii="David" w:hAnsi="David" w:hint="eastAsia"/>
          <w:b/>
          <w:bCs/>
          <w:rtl/>
        </w:rPr>
        <w:t>לתאר</w:t>
      </w:r>
      <w:r w:rsidRPr="00D736A0">
        <w:rPr>
          <w:rFonts w:ascii="David" w:hAnsi="David"/>
          <w:b/>
          <w:bCs/>
          <w:rtl/>
        </w:rPr>
        <w:t xml:space="preserve"> </w:t>
      </w:r>
      <w:r w:rsidRPr="00D736A0">
        <w:rPr>
          <w:rFonts w:ascii="David" w:hAnsi="David" w:hint="eastAsia"/>
          <w:b/>
          <w:bCs/>
          <w:rtl/>
        </w:rPr>
        <w:t>בהצעתו</w:t>
      </w:r>
      <w:r w:rsidRPr="00D736A0">
        <w:rPr>
          <w:rFonts w:ascii="David" w:hAnsi="David"/>
          <w:b/>
          <w:bCs/>
          <w:rtl/>
        </w:rPr>
        <w:t xml:space="preserve"> </w:t>
      </w:r>
      <w:r w:rsidRPr="00D736A0">
        <w:rPr>
          <w:rFonts w:ascii="David" w:hAnsi="David" w:hint="eastAsia"/>
          <w:b/>
          <w:bCs/>
          <w:rtl/>
        </w:rPr>
        <w:t>את</w:t>
      </w:r>
      <w:r w:rsidRPr="00D736A0">
        <w:rPr>
          <w:rFonts w:ascii="David" w:hAnsi="David"/>
          <w:b/>
          <w:bCs/>
          <w:rtl/>
        </w:rPr>
        <w:t xml:space="preserve"> </w:t>
      </w:r>
      <w:r w:rsidRPr="00D736A0">
        <w:rPr>
          <w:rFonts w:ascii="David" w:hAnsi="David" w:hint="eastAsia"/>
          <w:b/>
          <w:bCs/>
          <w:rtl/>
        </w:rPr>
        <w:t>הנסיבות</w:t>
      </w:r>
      <w:r w:rsidRPr="00D736A0">
        <w:rPr>
          <w:rFonts w:ascii="David" w:hAnsi="David"/>
          <w:b/>
          <w:bCs/>
          <w:rtl/>
        </w:rPr>
        <w:t xml:space="preserve"> </w:t>
      </w:r>
      <w:r w:rsidRPr="00D736A0">
        <w:rPr>
          <w:rFonts w:ascii="David" w:hAnsi="David" w:hint="eastAsia"/>
          <w:b/>
          <w:bCs/>
          <w:rtl/>
        </w:rPr>
        <w:t>בגינן</w:t>
      </w:r>
      <w:r w:rsidRPr="00D736A0">
        <w:rPr>
          <w:rFonts w:ascii="David" w:hAnsi="David"/>
          <w:b/>
          <w:bCs/>
          <w:rtl/>
        </w:rPr>
        <w:t xml:space="preserve"> </w:t>
      </w:r>
      <w:r w:rsidRPr="00D736A0">
        <w:rPr>
          <w:rFonts w:ascii="David" w:hAnsi="David" w:hint="eastAsia"/>
          <w:b/>
          <w:bCs/>
          <w:rtl/>
        </w:rPr>
        <w:t>אינו</w:t>
      </w:r>
      <w:r w:rsidRPr="00D736A0">
        <w:rPr>
          <w:rFonts w:ascii="David" w:hAnsi="David"/>
          <w:b/>
          <w:bCs/>
          <w:rtl/>
        </w:rPr>
        <w:t xml:space="preserve"> </w:t>
      </w:r>
      <w:r w:rsidRPr="00D736A0">
        <w:rPr>
          <w:rFonts w:ascii="David" w:hAnsi="David" w:hint="eastAsia"/>
          <w:b/>
          <w:bCs/>
          <w:rtl/>
        </w:rPr>
        <w:t>עומד</w:t>
      </w:r>
      <w:r w:rsidRPr="00D736A0">
        <w:rPr>
          <w:rFonts w:ascii="David" w:hAnsi="David"/>
          <w:b/>
          <w:bCs/>
          <w:rtl/>
        </w:rPr>
        <w:t xml:space="preserve"> </w:t>
      </w:r>
      <w:r w:rsidRPr="00D736A0">
        <w:rPr>
          <w:rFonts w:ascii="David" w:hAnsi="David" w:hint="eastAsia"/>
          <w:b/>
          <w:bCs/>
          <w:rtl/>
        </w:rPr>
        <w:t>בדרישות</w:t>
      </w:r>
      <w:r w:rsidRPr="00D736A0">
        <w:rPr>
          <w:rFonts w:ascii="David" w:hAnsi="David"/>
          <w:b/>
          <w:bCs/>
          <w:rtl/>
        </w:rPr>
        <w:t xml:space="preserve"> </w:t>
      </w:r>
      <w:r w:rsidRPr="00D736A0">
        <w:rPr>
          <w:rFonts w:ascii="David" w:hAnsi="David" w:hint="eastAsia"/>
          <w:b/>
          <w:bCs/>
          <w:rtl/>
        </w:rPr>
        <w:t>ניגודי</w:t>
      </w:r>
      <w:r w:rsidRPr="00D736A0">
        <w:rPr>
          <w:rFonts w:ascii="David" w:hAnsi="David"/>
          <w:b/>
          <w:bCs/>
          <w:rtl/>
        </w:rPr>
        <w:t xml:space="preserve"> </w:t>
      </w:r>
      <w:r w:rsidRPr="00D736A0">
        <w:rPr>
          <w:rFonts w:ascii="David" w:hAnsi="David" w:hint="eastAsia"/>
          <w:b/>
          <w:bCs/>
          <w:rtl/>
        </w:rPr>
        <w:t>העניינים</w:t>
      </w:r>
      <w:r w:rsidRPr="00D736A0">
        <w:rPr>
          <w:rFonts w:ascii="David" w:hAnsi="David"/>
          <w:b/>
          <w:bCs/>
          <w:rtl/>
        </w:rPr>
        <w:t xml:space="preserve"> </w:t>
      </w:r>
      <w:r w:rsidRPr="00D736A0">
        <w:rPr>
          <w:rFonts w:ascii="David" w:hAnsi="David" w:hint="eastAsia"/>
          <w:b/>
          <w:bCs/>
          <w:rtl/>
        </w:rPr>
        <w:t>המתוארות</w:t>
      </w:r>
      <w:r w:rsidRPr="00D736A0">
        <w:rPr>
          <w:rFonts w:ascii="David" w:hAnsi="David"/>
          <w:b/>
          <w:bCs/>
          <w:rtl/>
        </w:rPr>
        <w:t xml:space="preserve"> </w:t>
      </w:r>
      <w:r w:rsidRPr="00D736A0">
        <w:rPr>
          <w:rFonts w:ascii="David" w:hAnsi="David" w:hint="eastAsia"/>
          <w:b/>
          <w:bCs/>
          <w:rtl/>
        </w:rPr>
        <w:t>במסמכי</w:t>
      </w:r>
      <w:r w:rsidRPr="00D736A0">
        <w:rPr>
          <w:rFonts w:ascii="David" w:hAnsi="David"/>
          <w:b/>
          <w:bCs/>
          <w:rtl/>
        </w:rPr>
        <w:t xml:space="preserve"> </w:t>
      </w:r>
      <w:r w:rsidRPr="00D736A0">
        <w:rPr>
          <w:rFonts w:ascii="David" w:hAnsi="David" w:hint="eastAsia"/>
          <w:b/>
          <w:bCs/>
          <w:rtl/>
        </w:rPr>
        <w:t>המכרז</w:t>
      </w:r>
      <w:r w:rsidRPr="00D736A0">
        <w:rPr>
          <w:rFonts w:ascii="David" w:hAnsi="David"/>
          <w:b/>
          <w:bCs/>
          <w:rtl/>
        </w:rPr>
        <w:t>.</w:t>
      </w:r>
    </w:p>
    <w:p w14:paraId="520A08CB" w14:textId="6604E9AE" w:rsidR="00C24472" w:rsidRPr="0008138D" w:rsidRDefault="00192D9E" w:rsidP="00803C1A">
      <w:pPr>
        <w:pStyle w:val="a7"/>
        <w:tabs>
          <w:tab w:val="center" w:pos="3918"/>
          <w:tab w:val="center" w:pos="7972"/>
        </w:tabs>
        <w:rPr>
          <w:rFonts w:ascii="David" w:hAnsi="David"/>
          <w:b/>
          <w:bCs/>
        </w:rPr>
      </w:pPr>
      <w:r w:rsidRPr="00D736A0">
        <w:rPr>
          <w:rFonts w:ascii="David" w:hAnsi="David" w:hint="eastAsia"/>
          <w:b/>
          <w:bCs/>
          <w:rtl/>
        </w:rPr>
        <w:t>כן</w:t>
      </w:r>
      <w:r w:rsidRPr="00D736A0">
        <w:rPr>
          <w:rFonts w:ascii="David" w:hAnsi="David"/>
          <w:b/>
          <w:bCs/>
          <w:rtl/>
        </w:rPr>
        <w:t xml:space="preserve"> </w:t>
      </w:r>
      <w:r w:rsidRPr="00D736A0">
        <w:rPr>
          <w:rFonts w:ascii="David" w:hAnsi="David" w:hint="eastAsia"/>
          <w:b/>
          <w:bCs/>
          <w:rtl/>
        </w:rPr>
        <w:t>יובהר</w:t>
      </w:r>
      <w:r w:rsidRPr="00D736A0">
        <w:rPr>
          <w:rFonts w:ascii="David" w:hAnsi="David"/>
          <w:b/>
          <w:bCs/>
          <w:rtl/>
        </w:rPr>
        <w:t xml:space="preserve"> </w:t>
      </w:r>
      <w:r w:rsidRPr="00D736A0">
        <w:rPr>
          <w:rFonts w:ascii="David" w:hAnsi="David" w:hint="eastAsia"/>
          <w:b/>
          <w:bCs/>
          <w:rtl/>
        </w:rPr>
        <w:t>בהקשר</w:t>
      </w:r>
      <w:r w:rsidRPr="00D736A0">
        <w:rPr>
          <w:rFonts w:ascii="David" w:hAnsi="David"/>
          <w:b/>
          <w:bCs/>
          <w:rtl/>
        </w:rPr>
        <w:t xml:space="preserve"> </w:t>
      </w:r>
      <w:r w:rsidRPr="00D736A0">
        <w:rPr>
          <w:rFonts w:ascii="David" w:hAnsi="David" w:hint="eastAsia"/>
          <w:b/>
          <w:bCs/>
          <w:rtl/>
        </w:rPr>
        <w:t>זה</w:t>
      </w:r>
      <w:r w:rsidRPr="00D736A0">
        <w:rPr>
          <w:rFonts w:ascii="David" w:hAnsi="David"/>
          <w:b/>
          <w:bCs/>
          <w:rtl/>
        </w:rPr>
        <w:t xml:space="preserve"> </w:t>
      </w:r>
      <w:r w:rsidRPr="00D736A0">
        <w:rPr>
          <w:rFonts w:ascii="David" w:hAnsi="David" w:hint="eastAsia"/>
          <w:b/>
          <w:bCs/>
          <w:rtl/>
        </w:rPr>
        <w:t>כי</w:t>
      </w:r>
      <w:r w:rsidRPr="00D736A0">
        <w:rPr>
          <w:rFonts w:ascii="David" w:hAnsi="David"/>
          <w:b/>
          <w:bCs/>
          <w:rtl/>
        </w:rPr>
        <w:t xml:space="preserve"> </w:t>
      </w:r>
      <w:r w:rsidRPr="00D736A0">
        <w:rPr>
          <w:rFonts w:ascii="David" w:hAnsi="David" w:hint="eastAsia"/>
          <w:b/>
          <w:bCs/>
          <w:rtl/>
        </w:rPr>
        <w:t>לא</w:t>
      </w:r>
      <w:r w:rsidRPr="00D736A0">
        <w:rPr>
          <w:rFonts w:ascii="David" w:hAnsi="David"/>
          <w:b/>
          <w:bCs/>
          <w:rtl/>
        </w:rPr>
        <w:t xml:space="preserve"> </w:t>
      </w:r>
      <w:r w:rsidRPr="00D736A0">
        <w:rPr>
          <w:rFonts w:ascii="David" w:hAnsi="David" w:hint="eastAsia"/>
          <w:b/>
          <w:bCs/>
          <w:rtl/>
        </w:rPr>
        <w:t>תוקצה</w:t>
      </w:r>
      <w:r w:rsidRPr="00D736A0">
        <w:rPr>
          <w:rFonts w:ascii="David" w:hAnsi="David"/>
          <w:b/>
          <w:bCs/>
          <w:rtl/>
        </w:rPr>
        <w:t xml:space="preserve"> </w:t>
      </w:r>
      <w:r w:rsidRPr="00D736A0">
        <w:rPr>
          <w:rFonts w:ascii="David" w:hAnsi="David" w:hint="eastAsia"/>
          <w:b/>
          <w:bCs/>
          <w:rtl/>
        </w:rPr>
        <w:t>עבודת</w:t>
      </w:r>
      <w:r w:rsidRPr="00D736A0">
        <w:rPr>
          <w:rFonts w:ascii="David" w:hAnsi="David"/>
          <w:b/>
          <w:bCs/>
          <w:rtl/>
        </w:rPr>
        <w:t xml:space="preserve"> </w:t>
      </w:r>
      <w:r w:rsidRPr="00D736A0">
        <w:rPr>
          <w:rFonts w:ascii="David" w:hAnsi="David" w:hint="eastAsia"/>
          <w:b/>
          <w:bCs/>
          <w:rtl/>
        </w:rPr>
        <w:t>ביקורת</w:t>
      </w:r>
      <w:r w:rsidRPr="00D736A0">
        <w:rPr>
          <w:rFonts w:ascii="David" w:hAnsi="David"/>
          <w:b/>
          <w:bCs/>
          <w:rtl/>
        </w:rPr>
        <w:t xml:space="preserve"> </w:t>
      </w:r>
      <w:r w:rsidRPr="00D736A0">
        <w:rPr>
          <w:rFonts w:ascii="David" w:hAnsi="David" w:hint="eastAsia"/>
          <w:b/>
          <w:bCs/>
          <w:rtl/>
        </w:rPr>
        <w:t>בגוף</w:t>
      </w:r>
      <w:r w:rsidRPr="00D736A0">
        <w:rPr>
          <w:rFonts w:ascii="David" w:hAnsi="David"/>
          <w:b/>
          <w:bCs/>
          <w:rtl/>
        </w:rPr>
        <w:t xml:space="preserve"> </w:t>
      </w:r>
      <w:r w:rsidRPr="00D736A0">
        <w:rPr>
          <w:rFonts w:ascii="David" w:hAnsi="David" w:hint="eastAsia"/>
          <w:b/>
          <w:bCs/>
          <w:rtl/>
        </w:rPr>
        <w:t>מפוקח</w:t>
      </w:r>
      <w:r w:rsidRPr="00D736A0">
        <w:rPr>
          <w:rFonts w:ascii="David" w:hAnsi="David"/>
          <w:b/>
          <w:bCs/>
          <w:rtl/>
        </w:rPr>
        <w:t xml:space="preserve"> </w:t>
      </w:r>
      <w:r w:rsidRPr="00D736A0">
        <w:rPr>
          <w:rFonts w:ascii="David" w:hAnsi="David" w:hint="eastAsia"/>
          <w:b/>
          <w:bCs/>
          <w:rtl/>
        </w:rPr>
        <w:t>לזוכה</w:t>
      </w:r>
      <w:r w:rsidRPr="00D736A0">
        <w:rPr>
          <w:rFonts w:ascii="David" w:hAnsi="David"/>
          <w:b/>
          <w:bCs/>
          <w:rtl/>
        </w:rPr>
        <w:t xml:space="preserve"> </w:t>
      </w:r>
      <w:r w:rsidRPr="00D736A0">
        <w:rPr>
          <w:rFonts w:ascii="David" w:hAnsi="David" w:hint="eastAsia"/>
          <w:b/>
          <w:bCs/>
          <w:rtl/>
        </w:rPr>
        <w:t>הנותן</w:t>
      </w:r>
      <w:r>
        <w:rPr>
          <w:rFonts w:ascii="David" w:hAnsi="David"/>
          <w:b/>
          <w:bCs/>
          <w:rtl/>
        </w:rPr>
        <w:t xml:space="preserve"> שירותים לאותו גוף מפוקח </w:t>
      </w:r>
      <w:r>
        <w:rPr>
          <w:rFonts w:ascii="David" w:hAnsi="David" w:hint="cs"/>
          <w:b/>
          <w:bCs/>
          <w:rtl/>
        </w:rPr>
        <w:t xml:space="preserve">וכן לא תוקצה עבודת ביקורת </w:t>
      </w:r>
      <w:r w:rsidRPr="00D736A0">
        <w:rPr>
          <w:rFonts w:ascii="David" w:hAnsi="David" w:hint="cs"/>
          <w:b/>
          <w:bCs/>
          <w:rtl/>
        </w:rPr>
        <w:t>לזוכה ש</w:t>
      </w:r>
      <w:r w:rsidRPr="00D736A0">
        <w:rPr>
          <w:rFonts w:ascii="David" w:hAnsi="David"/>
          <w:b/>
          <w:bCs/>
          <w:rtl/>
        </w:rPr>
        <w:t>נת</w:t>
      </w:r>
      <w:r w:rsidRPr="00D736A0">
        <w:rPr>
          <w:rFonts w:ascii="David" w:hAnsi="David" w:hint="eastAsia"/>
          <w:b/>
          <w:bCs/>
          <w:rtl/>
        </w:rPr>
        <w:t>ן</w:t>
      </w:r>
      <w:r w:rsidRPr="00D736A0">
        <w:rPr>
          <w:rFonts w:ascii="David" w:hAnsi="David" w:hint="cs"/>
          <w:b/>
          <w:bCs/>
          <w:rtl/>
        </w:rPr>
        <w:t xml:space="preserve"> לגוף מפוקח </w:t>
      </w:r>
      <w:r w:rsidRPr="00D736A0">
        <w:rPr>
          <w:rFonts w:ascii="David" w:hAnsi="David"/>
          <w:b/>
          <w:bCs/>
          <w:rtl/>
        </w:rPr>
        <w:t>בחצי השנה שקדמה למועד הביקורת שירותים</w:t>
      </w:r>
      <w:r w:rsidRPr="00D736A0">
        <w:rPr>
          <w:rFonts w:ascii="David" w:hAnsi="David" w:hint="cs"/>
          <w:b/>
          <w:bCs/>
          <w:rtl/>
        </w:rPr>
        <w:t xml:space="preserve"> שאופים וטבעם מעלה חשש לקיו</w:t>
      </w:r>
      <w:r>
        <w:rPr>
          <w:rFonts w:ascii="David" w:hAnsi="David" w:hint="cs"/>
          <w:b/>
          <w:bCs/>
          <w:rtl/>
        </w:rPr>
        <w:t>מו</w:t>
      </w:r>
      <w:r w:rsidRPr="00D736A0">
        <w:rPr>
          <w:rFonts w:ascii="David" w:hAnsi="David" w:hint="cs"/>
          <w:b/>
          <w:bCs/>
          <w:rtl/>
        </w:rPr>
        <w:t xml:space="preserve"> של ניגוד עניינים</w:t>
      </w:r>
      <w:r>
        <w:rPr>
          <w:rFonts w:ascii="David" w:hAnsi="David" w:hint="cs"/>
          <w:b/>
          <w:bCs/>
          <w:rtl/>
        </w:rPr>
        <w:t xml:space="preserve"> פוטנציאלי</w:t>
      </w:r>
      <w:r w:rsidRPr="00D736A0">
        <w:rPr>
          <w:rFonts w:ascii="David" w:hAnsi="David" w:hint="cs"/>
          <w:b/>
          <w:bCs/>
          <w:rtl/>
        </w:rPr>
        <w:t xml:space="preserve"> </w:t>
      </w:r>
      <w:r w:rsidRPr="00D736A0">
        <w:rPr>
          <w:rFonts w:ascii="David" w:hAnsi="David"/>
          <w:b/>
          <w:bCs/>
          <w:rtl/>
        </w:rPr>
        <w:t xml:space="preserve">– לעניין זה, המציע לרבות כל מי מעובדיו או קבלני משנה מטעמו </w:t>
      </w:r>
      <w:r>
        <w:rPr>
          <w:rFonts w:ascii="David" w:hAnsi="David" w:hint="cs"/>
          <w:b/>
          <w:bCs/>
          <w:rtl/>
        </w:rPr>
        <w:t>(</w:t>
      </w:r>
      <w:r>
        <w:rPr>
          <w:rFonts w:ascii="David" w:hAnsi="David" w:hint="eastAsia"/>
          <w:b/>
          <w:bCs/>
          <w:rtl/>
        </w:rPr>
        <w:t>ולא</w:t>
      </w:r>
      <w:r>
        <w:rPr>
          <w:rFonts w:ascii="David" w:hAnsi="David"/>
          <w:b/>
          <w:bCs/>
          <w:rtl/>
        </w:rPr>
        <w:t xml:space="preserve"> רק </w:t>
      </w:r>
      <w:r w:rsidR="00743416">
        <w:rPr>
          <w:rFonts w:ascii="David" w:hAnsi="David" w:hint="cs"/>
          <w:b/>
          <w:bCs/>
          <w:rtl/>
        </w:rPr>
        <w:t>הצוות</w:t>
      </w:r>
      <w:r w:rsidR="00743416" w:rsidRPr="00D736A0">
        <w:rPr>
          <w:rFonts w:ascii="David" w:hAnsi="David"/>
          <w:b/>
          <w:bCs/>
          <w:rtl/>
        </w:rPr>
        <w:t xml:space="preserve"> </w:t>
      </w:r>
      <w:r w:rsidRPr="00D736A0">
        <w:rPr>
          <w:rFonts w:ascii="David" w:hAnsi="David" w:hint="eastAsia"/>
          <w:b/>
          <w:bCs/>
          <w:rtl/>
        </w:rPr>
        <w:t>הספציפי</w:t>
      </w:r>
      <w:r w:rsidRPr="00D736A0">
        <w:rPr>
          <w:rFonts w:ascii="David" w:hAnsi="David"/>
          <w:b/>
          <w:bCs/>
          <w:rtl/>
        </w:rPr>
        <w:t xml:space="preserve"> </w:t>
      </w:r>
      <w:r w:rsidRPr="00D736A0">
        <w:rPr>
          <w:rFonts w:ascii="David" w:hAnsi="David" w:hint="eastAsia"/>
          <w:b/>
          <w:bCs/>
          <w:rtl/>
        </w:rPr>
        <w:t>ש</w:t>
      </w:r>
      <w:r w:rsidR="00743416">
        <w:rPr>
          <w:rFonts w:ascii="David" w:hAnsi="David" w:hint="cs"/>
          <w:b/>
          <w:bCs/>
          <w:rtl/>
        </w:rPr>
        <w:t>י</w:t>
      </w:r>
      <w:r w:rsidRPr="00D736A0">
        <w:rPr>
          <w:rFonts w:ascii="David" w:hAnsi="David" w:hint="eastAsia"/>
          <w:b/>
          <w:bCs/>
          <w:rtl/>
        </w:rPr>
        <w:t>ועמד</w:t>
      </w:r>
      <w:r w:rsidRPr="00D736A0">
        <w:rPr>
          <w:rFonts w:ascii="David" w:hAnsi="David"/>
          <w:b/>
          <w:bCs/>
          <w:rtl/>
        </w:rPr>
        <w:t xml:space="preserve"> </w:t>
      </w:r>
      <w:r w:rsidRPr="00D736A0">
        <w:rPr>
          <w:rFonts w:ascii="David" w:hAnsi="David" w:hint="eastAsia"/>
          <w:b/>
          <w:bCs/>
          <w:rtl/>
        </w:rPr>
        <w:t>מטעם</w:t>
      </w:r>
      <w:r w:rsidRPr="00D736A0">
        <w:rPr>
          <w:rFonts w:ascii="David" w:hAnsi="David"/>
          <w:b/>
          <w:bCs/>
          <w:rtl/>
        </w:rPr>
        <w:t xml:space="preserve"> </w:t>
      </w:r>
      <w:r w:rsidRPr="00D736A0">
        <w:rPr>
          <w:rFonts w:ascii="David" w:hAnsi="David" w:hint="eastAsia"/>
          <w:b/>
          <w:bCs/>
          <w:rtl/>
        </w:rPr>
        <w:t>המציע</w:t>
      </w:r>
      <w:r w:rsidRPr="00D736A0">
        <w:rPr>
          <w:rFonts w:ascii="David" w:hAnsi="David"/>
          <w:b/>
          <w:bCs/>
          <w:rtl/>
        </w:rPr>
        <w:t xml:space="preserve"> </w:t>
      </w:r>
      <w:r w:rsidRPr="00D736A0">
        <w:rPr>
          <w:rFonts w:ascii="David" w:hAnsi="David" w:hint="eastAsia"/>
          <w:b/>
          <w:bCs/>
          <w:rtl/>
        </w:rPr>
        <w:t>למתן</w:t>
      </w:r>
      <w:r w:rsidRPr="00D736A0">
        <w:rPr>
          <w:rFonts w:ascii="David" w:hAnsi="David"/>
          <w:b/>
          <w:bCs/>
          <w:rtl/>
        </w:rPr>
        <w:t xml:space="preserve"> </w:t>
      </w:r>
      <w:r w:rsidRPr="00D736A0">
        <w:rPr>
          <w:rFonts w:ascii="David" w:hAnsi="David" w:hint="eastAsia"/>
          <w:b/>
          <w:bCs/>
          <w:rtl/>
        </w:rPr>
        <w:t>שירותי</w:t>
      </w:r>
      <w:r w:rsidR="00743416">
        <w:rPr>
          <w:rFonts w:ascii="David" w:hAnsi="David" w:hint="cs"/>
          <w:b/>
          <w:bCs/>
          <w:rtl/>
        </w:rPr>
        <w:t xml:space="preserve"> הביקורת</w:t>
      </w:r>
      <w:r>
        <w:rPr>
          <w:rFonts w:ascii="David" w:hAnsi="David" w:hint="cs"/>
          <w:b/>
          <w:bCs/>
          <w:rtl/>
        </w:rPr>
        <w:t>)</w:t>
      </w:r>
      <w:r w:rsidRPr="00D736A0">
        <w:rPr>
          <w:rFonts w:ascii="David" w:hAnsi="David"/>
          <w:b/>
          <w:bCs/>
          <w:rtl/>
        </w:rPr>
        <w:t>.</w:t>
      </w:r>
      <w:r>
        <w:rPr>
          <w:rFonts w:ascii="David" w:hAnsi="David" w:hint="cs"/>
          <w:b/>
          <w:bCs/>
          <w:rtl/>
        </w:rPr>
        <w:t xml:space="preserve"> </w:t>
      </w:r>
      <w:r w:rsidRPr="00D736A0">
        <w:rPr>
          <w:rFonts w:ascii="David" w:hAnsi="David" w:hint="eastAsia"/>
          <w:b/>
          <w:bCs/>
          <w:rtl/>
        </w:rPr>
        <w:t>כן</w:t>
      </w:r>
      <w:r w:rsidRPr="00D736A0">
        <w:rPr>
          <w:rFonts w:ascii="David" w:hAnsi="David"/>
          <w:b/>
          <w:bCs/>
          <w:rtl/>
        </w:rPr>
        <w:t xml:space="preserve"> </w:t>
      </w:r>
      <w:r w:rsidRPr="00D736A0">
        <w:rPr>
          <w:rFonts w:ascii="David" w:hAnsi="David" w:hint="eastAsia"/>
          <w:b/>
          <w:bCs/>
          <w:rtl/>
        </w:rPr>
        <w:t>יובהר</w:t>
      </w:r>
      <w:r w:rsidRPr="00D736A0">
        <w:rPr>
          <w:rFonts w:ascii="David" w:hAnsi="David"/>
          <w:b/>
          <w:bCs/>
          <w:rtl/>
        </w:rPr>
        <w:t xml:space="preserve"> </w:t>
      </w:r>
      <w:r w:rsidRPr="00D736A0">
        <w:rPr>
          <w:rFonts w:ascii="David" w:hAnsi="David" w:hint="eastAsia"/>
          <w:b/>
          <w:bCs/>
          <w:rtl/>
        </w:rPr>
        <w:t>כי</w:t>
      </w:r>
      <w:r w:rsidRPr="00D736A0">
        <w:rPr>
          <w:rFonts w:ascii="David" w:hAnsi="David"/>
          <w:b/>
          <w:bCs/>
          <w:rtl/>
        </w:rPr>
        <w:t xml:space="preserve"> </w:t>
      </w:r>
      <w:r w:rsidRPr="00D736A0">
        <w:rPr>
          <w:rFonts w:ascii="David" w:hAnsi="David" w:hint="eastAsia"/>
          <w:b/>
          <w:bCs/>
          <w:rtl/>
        </w:rPr>
        <w:t>אין</w:t>
      </w:r>
      <w:r w:rsidRPr="00D736A0">
        <w:rPr>
          <w:rFonts w:ascii="David" w:hAnsi="David"/>
          <w:b/>
          <w:bCs/>
          <w:rtl/>
        </w:rPr>
        <w:t xml:space="preserve"> </w:t>
      </w:r>
      <w:r w:rsidRPr="00D736A0">
        <w:rPr>
          <w:rFonts w:ascii="David" w:hAnsi="David" w:hint="eastAsia"/>
          <w:b/>
          <w:bCs/>
          <w:rtl/>
        </w:rPr>
        <w:t>באמור</w:t>
      </w:r>
      <w:r w:rsidRPr="00D736A0">
        <w:rPr>
          <w:rFonts w:ascii="David" w:hAnsi="David"/>
          <w:b/>
          <w:bCs/>
          <w:rtl/>
        </w:rPr>
        <w:t xml:space="preserve"> </w:t>
      </w:r>
      <w:r w:rsidRPr="00D736A0">
        <w:rPr>
          <w:rFonts w:ascii="David" w:hAnsi="David" w:hint="eastAsia"/>
          <w:b/>
          <w:bCs/>
          <w:rtl/>
        </w:rPr>
        <w:t>כדי</w:t>
      </w:r>
      <w:r w:rsidRPr="00D736A0">
        <w:rPr>
          <w:rFonts w:ascii="David" w:hAnsi="David"/>
          <w:b/>
          <w:bCs/>
          <w:rtl/>
        </w:rPr>
        <w:t xml:space="preserve"> </w:t>
      </w:r>
      <w:r w:rsidRPr="00D736A0">
        <w:rPr>
          <w:rFonts w:ascii="David" w:hAnsi="David" w:hint="eastAsia"/>
          <w:b/>
          <w:bCs/>
          <w:rtl/>
        </w:rPr>
        <w:t>לגרוע</w:t>
      </w:r>
      <w:r w:rsidRPr="00D736A0">
        <w:rPr>
          <w:rFonts w:ascii="David" w:hAnsi="David"/>
          <w:b/>
          <w:bCs/>
          <w:rtl/>
        </w:rPr>
        <w:t xml:space="preserve"> </w:t>
      </w:r>
      <w:r w:rsidRPr="00D736A0">
        <w:rPr>
          <w:rFonts w:ascii="David" w:hAnsi="David" w:hint="eastAsia"/>
          <w:b/>
          <w:bCs/>
          <w:rtl/>
        </w:rPr>
        <w:t>מדרישות</w:t>
      </w:r>
      <w:r w:rsidRPr="00D736A0">
        <w:rPr>
          <w:rFonts w:ascii="David" w:hAnsi="David"/>
          <w:b/>
          <w:bCs/>
          <w:rtl/>
        </w:rPr>
        <w:t xml:space="preserve"> </w:t>
      </w:r>
      <w:r w:rsidRPr="00D736A0">
        <w:rPr>
          <w:rFonts w:ascii="David" w:hAnsi="David" w:hint="eastAsia"/>
          <w:b/>
          <w:bCs/>
          <w:rtl/>
        </w:rPr>
        <w:t>בדבר</w:t>
      </w:r>
      <w:r w:rsidRPr="00D736A0">
        <w:rPr>
          <w:rFonts w:ascii="David" w:hAnsi="David"/>
          <w:b/>
          <w:bCs/>
          <w:rtl/>
        </w:rPr>
        <w:t xml:space="preserve"> </w:t>
      </w:r>
      <w:r w:rsidRPr="00D736A0">
        <w:rPr>
          <w:rFonts w:ascii="David" w:hAnsi="David" w:hint="eastAsia"/>
          <w:b/>
          <w:bCs/>
          <w:rtl/>
        </w:rPr>
        <w:t>היעדר</w:t>
      </w:r>
      <w:r w:rsidRPr="00D736A0">
        <w:rPr>
          <w:rFonts w:ascii="David" w:hAnsi="David"/>
          <w:b/>
          <w:bCs/>
          <w:rtl/>
        </w:rPr>
        <w:t xml:space="preserve"> </w:t>
      </w:r>
      <w:r w:rsidRPr="00D736A0">
        <w:rPr>
          <w:rFonts w:ascii="David" w:hAnsi="David" w:hint="eastAsia"/>
          <w:b/>
          <w:bCs/>
          <w:rtl/>
        </w:rPr>
        <w:t>ניגוד</w:t>
      </w:r>
      <w:r w:rsidRPr="00D736A0">
        <w:rPr>
          <w:rFonts w:ascii="David" w:hAnsi="David"/>
          <w:b/>
          <w:bCs/>
          <w:rtl/>
        </w:rPr>
        <w:t xml:space="preserve"> </w:t>
      </w:r>
      <w:r w:rsidRPr="00D736A0">
        <w:rPr>
          <w:rFonts w:ascii="David" w:hAnsi="David" w:hint="eastAsia"/>
          <w:b/>
          <w:bCs/>
          <w:rtl/>
        </w:rPr>
        <w:t>עניינים</w:t>
      </w:r>
      <w:r w:rsidRPr="00D736A0">
        <w:rPr>
          <w:rFonts w:ascii="David" w:hAnsi="David"/>
          <w:b/>
          <w:bCs/>
          <w:rtl/>
        </w:rPr>
        <w:t xml:space="preserve"> </w:t>
      </w:r>
      <w:r w:rsidRPr="00D736A0">
        <w:rPr>
          <w:rFonts w:ascii="David" w:hAnsi="David" w:hint="eastAsia"/>
          <w:b/>
          <w:bCs/>
          <w:rtl/>
        </w:rPr>
        <w:t>המובאות</w:t>
      </w:r>
      <w:r w:rsidRPr="00D736A0">
        <w:rPr>
          <w:rFonts w:ascii="David" w:hAnsi="David"/>
          <w:b/>
          <w:bCs/>
          <w:rtl/>
        </w:rPr>
        <w:t xml:space="preserve"> </w:t>
      </w:r>
      <w:r w:rsidRPr="00D736A0">
        <w:rPr>
          <w:rFonts w:ascii="David" w:hAnsi="David" w:hint="eastAsia"/>
          <w:b/>
          <w:bCs/>
          <w:rtl/>
        </w:rPr>
        <w:t>במסמכי</w:t>
      </w:r>
      <w:r w:rsidRPr="00D736A0">
        <w:rPr>
          <w:rFonts w:ascii="David" w:hAnsi="David"/>
          <w:b/>
          <w:bCs/>
          <w:rtl/>
        </w:rPr>
        <w:t xml:space="preserve"> </w:t>
      </w:r>
      <w:r w:rsidRPr="00D736A0">
        <w:rPr>
          <w:rFonts w:ascii="David" w:hAnsi="David" w:hint="eastAsia"/>
          <w:b/>
          <w:bCs/>
          <w:rtl/>
        </w:rPr>
        <w:t>המכרז</w:t>
      </w:r>
      <w:r w:rsidRPr="00D736A0">
        <w:rPr>
          <w:rFonts w:ascii="David" w:hAnsi="David"/>
          <w:b/>
          <w:bCs/>
          <w:rtl/>
        </w:rPr>
        <w:t>.</w:t>
      </w:r>
      <w:r w:rsidR="00C24472" w:rsidRPr="0008138D">
        <w:rPr>
          <w:rFonts w:ascii="David" w:hAnsi="David"/>
          <w:b/>
          <w:bCs/>
          <w:rtl/>
        </w:rPr>
        <w:br w:type="page"/>
      </w:r>
    </w:p>
    <w:tbl>
      <w:tblPr>
        <w:bidiVisual/>
        <w:tblW w:w="10386" w:type="dxa"/>
        <w:jc w:val="center"/>
        <w:tblLayout w:type="fixed"/>
        <w:tblLook w:val="04A0" w:firstRow="1" w:lastRow="0" w:firstColumn="1" w:lastColumn="0" w:noHBand="0" w:noVBand="1"/>
      </w:tblPr>
      <w:tblGrid>
        <w:gridCol w:w="890"/>
        <w:gridCol w:w="1276"/>
        <w:gridCol w:w="4425"/>
        <w:gridCol w:w="3795"/>
      </w:tblGrid>
      <w:tr w:rsidR="00C12B17" w:rsidRPr="00280142" w14:paraId="75617047" w14:textId="77777777" w:rsidTr="00E012B8">
        <w:trPr>
          <w:trHeight w:val="315"/>
          <w:jc w:val="center"/>
        </w:trPr>
        <w:tc>
          <w:tcPr>
            <w:tcW w:w="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0EB878" w14:textId="77777777" w:rsidR="00C12B17" w:rsidRPr="00280142" w:rsidRDefault="00C12B17" w:rsidP="00280142">
            <w:pPr>
              <w:spacing w:line="360" w:lineRule="auto"/>
              <w:ind w:right="-143"/>
              <w:contextualSpacing/>
              <w:jc w:val="center"/>
              <w:rPr>
                <w:rFonts w:ascii="David" w:hAnsi="David"/>
                <w:b/>
                <w:bCs/>
                <w:color w:val="000000"/>
                <w:sz w:val="24"/>
                <w:lang w:eastAsia="en-US"/>
              </w:rPr>
            </w:pPr>
            <w:r w:rsidRPr="00280142">
              <w:rPr>
                <w:rFonts w:ascii="David" w:hAnsi="David"/>
                <w:b/>
                <w:bCs/>
                <w:color w:val="000000"/>
                <w:sz w:val="24"/>
                <w:rtl/>
                <w:lang w:eastAsia="en-US"/>
              </w:rPr>
              <w:lastRenderedPageBreak/>
              <w:t>מס"ד</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73C7D478" w14:textId="77777777" w:rsidR="00C12B17" w:rsidRPr="00280142" w:rsidRDefault="00BF634A" w:rsidP="00280142">
            <w:pPr>
              <w:spacing w:line="360" w:lineRule="auto"/>
              <w:contextualSpacing/>
              <w:jc w:val="center"/>
              <w:rPr>
                <w:rFonts w:ascii="David" w:hAnsi="David"/>
                <w:b/>
                <w:bCs/>
                <w:color w:val="000000"/>
                <w:sz w:val="24"/>
                <w:rtl/>
                <w:lang w:eastAsia="en-US"/>
              </w:rPr>
            </w:pPr>
            <w:r w:rsidRPr="00280142">
              <w:rPr>
                <w:rFonts w:ascii="David" w:hAnsi="David"/>
                <w:b/>
                <w:bCs/>
                <w:color w:val="000000"/>
                <w:sz w:val="24"/>
                <w:rtl/>
                <w:lang w:eastAsia="en-US"/>
              </w:rPr>
              <w:t>מספר סעיף</w:t>
            </w:r>
          </w:p>
        </w:tc>
        <w:tc>
          <w:tcPr>
            <w:tcW w:w="4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2EE99E" w14:textId="77777777" w:rsidR="00C12B17" w:rsidRPr="00280142" w:rsidRDefault="00C12B17" w:rsidP="00280142">
            <w:pPr>
              <w:spacing w:line="360" w:lineRule="auto"/>
              <w:contextualSpacing/>
              <w:jc w:val="center"/>
              <w:rPr>
                <w:rFonts w:ascii="David" w:hAnsi="David"/>
                <w:b/>
                <w:bCs/>
                <w:color w:val="000000"/>
                <w:sz w:val="24"/>
                <w:rtl/>
                <w:lang w:eastAsia="en-US"/>
              </w:rPr>
            </w:pPr>
            <w:r w:rsidRPr="00280142">
              <w:rPr>
                <w:rFonts w:ascii="David" w:hAnsi="David"/>
                <w:b/>
                <w:bCs/>
                <w:color w:val="000000"/>
                <w:sz w:val="24"/>
                <w:rtl/>
                <w:lang w:eastAsia="en-US"/>
              </w:rPr>
              <w:t>שאלה</w:t>
            </w:r>
          </w:p>
        </w:tc>
        <w:tc>
          <w:tcPr>
            <w:tcW w:w="3795" w:type="dxa"/>
            <w:tcBorders>
              <w:top w:val="single" w:sz="4" w:space="0" w:color="auto"/>
              <w:left w:val="single" w:sz="4" w:space="0" w:color="auto"/>
              <w:bottom w:val="single" w:sz="4" w:space="0" w:color="auto"/>
              <w:right w:val="single" w:sz="4" w:space="0" w:color="auto"/>
            </w:tcBorders>
            <w:vAlign w:val="center"/>
            <w:hideMark/>
          </w:tcPr>
          <w:p w14:paraId="26C52D23" w14:textId="77777777" w:rsidR="00C12B17" w:rsidRPr="00280142" w:rsidRDefault="00C12B17" w:rsidP="00280142">
            <w:pPr>
              <w:spacing w:line="360" w:lineRule="auto"/>
              <w:contextualSpacing/>
              <w:jc w:val="center"/>
              <w:rPr>
                <w:rFonts w:ascii="David" w:hAnsi="David"/>
                <w:b/>
                <w:bCs/>
                <w:color w:val="000000"/>
                <w:sz w:val="24"/>
                <w:rtl/>
                <w:lang w:eastAsia="en-US"/>
              </w:rPr>
            </w:pPr>
            <w:r w:rsidRPr="00280142">
              <w:rPr>
                <w:rFonts w:ascii="David" w:hAnsi="David"/>
                <w:b/>
                <w:bCs/>
                <w:color w:val="000000"/>
                <w:sz w:val="24"/>
                <w:rtl/>
                <w:lang w:eastAsia="en-US"/>
              </w:rPr>
              <w:t>תשובה</w:t>
            </w:r>
          </w:p>
        </w:tc>
      </w:tr>
      <w:tr w:rsidR="00E71F94" w:rsidRPr="00280142" w14:paraId="6F51FDFC" w14:textId="77777777" w:rsidTr="006F139F">
        <w:trPr>
          <w:trHeight w:val="569"/>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702CAEC5" w14:textId="77777777" w:rsidR="00E71F94" w:rsidRPr="00280142" w:rsidRDefault="00E71F94" w:rsidP="00280142">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7D39A882" w14:textId="67E09481" w:rsidR="00E71F94" w:rsidRPr="00280142" w:rsidRDefault="00E71F94" w:rsidP="00280142">
            <w:pPr>
              <w:spacing w:line="360" w:lineRule="auto"/>
              <w:contextualSpacing/>
              <w:jc w:val="center"/>
              <w:rPr>
                <w:rFonts w:ascii="David" w:hAnsi="David"/>
                <w:sz w:val="24"/>
                <w:rtl/>
                <w:lang w:eastAsia="en-US"/>
              </w:rPr>
            </w:pPr>
            <w:r w:rsidRPr="00280142">
              <w:rPr>
                <w:rFonts w:ascii="David" w:hAnsi="David"/>
                <w:sz w:val="24"/>
                <w:rtl/>
                <w:lang w:eastAsia="en-US"/>
              </w:rPr>
              <w:t>סעיף 2.6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280287A0" w14:textId="57ED0C69" w:rsidR="00E71F94" w:rsidRPr="00280142" w:rsidRDefault="00E71F94" w:rsidP="00280142">
            <w:pPr>
              <w:spacing w:line="360" w:lineRule="auto"/>
              <w:ind w:left="35"/>
              <w:contextualSpacing/>
              <w:jc w:val="left"/>
              <w:rPr>
                <w:rFonts w:ascii="David" w:hAnsi="David"/>
                <w:sz w:val="24"/>
                <w:rtl/>
                <w:lang w:eastAsia="en-US"/>
              </w:rPr>
            </w:pPr>
            <w:r w:rsidRPr="00280142">
              <w:rPr>
                <w:rFonts w:ascii="David" w:hAnsi="David"/>
                <w:sz w:val="24"/>
                <w:rtl/>
                <w:lang w:eastAsia="en-US"/>
              </w:rPr>
              <w:t>המציע צריך להיות משרד רואה חשבון, קרי שותפות או יכול להיות חברה בע"מ?</w:t>
            </w:r>
          </w:p>
        </w:tc>
        <w:tc>
          <w:tcPr>
            <w:tcW w:w="3795" w:type="dxa"/>
            <w:tcBorders>
              <w:top w:val="nil"/>
              <w:left w:val="single" w:sz="4" w:space="0" w:color="auto"/>
              <w:bottom w:val="single" w:sz="4" w:space="0" w:color="auto"/>
              <w:right w:val="single" w:sz="4" w:space="0" w:color="auto"/>
            </w:tcBorders>
            <w:vAlign w:val="center"/>
          </w:tcPr>
          <w:p w14:paraId="752E5658" w14:textId="6D0B1424" w:rsidR="00E71F94" w:rsidRPr="00280142" w:rsidRDefault="00735598" w:rsidP="00280142">
            <w:pPr>
              <w:spacing w:line="360" w:lineRule="auto"/>
              <w:contextualSpacing/>
              <w:rPr>
                <w:rFonts w:ascii="David" w:hAnsi="David"/>
                <w:sz w:val="24"/>
                <w:highlight w:val="cyan"/>
                <w:rtl/>
                <w:lang w:eastAsia="en-US"/>
              </w:rPr>
            </w:pPr>
            <w:r w:rsidRPr="00280142">
              <w:rPr>
                <w:rFonts w:ascii="David" w:hAnsi="David"/>
                <w:sz w:val="24"/>
                <w:rtl/>
                <w:lang w:eastAsia="en-US"/>
              </w:rPr>
              <w:t xml:space="preserve">אין מניעה כי המציע יהיה שותפות </w:t>
            </w:r>
            <w:r w:rsidR="00E870C4">
              <w:rPr>
                <w:rFonts w:ascii="David" w:hAnsi="David" w:hint="cs"/>
                <w:sz w:val="24"/>
                <w:rtl/>
                <w:lang w:eastAsia="en-US"/>
              </w:rPr>
              <w:t xml:space="preserve">רשומה </w:t>
            </w:r>
            <w:r w:rsidRPr="00280142">
              <w:rPr>
                <w:rFonts w:ascii="David" w:hAnsi="David"/>
                <w:sz w:val="24"/>
                <w:rtl/>
                <w:lang w:eastAsia="en-US"/>
              </w:rPr>
              <w:t>או חברה בע"מ.</w:t>
            </w:r>
          </w:p>
        </w:tc>
      </w:tr>
      <w:tr w:rsidR="00E71F94" w:rsidRPr="00280142" w14:paraId="09F5BDE5" w14:textId="77777777" w:rsidTr="006F139F">
        <w:trPr>
          <w:trHeight w:val="2677"/>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3A97944E" w14:textId="77777777" w:rsidR="00E71F94" w:rsidRPr="00280142" w:rsidRDefault="00E71F94" w:rsidP="00280142">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6421439C" w14:textId="7156BBED" w:rsidR="00E71F94" w:rsidRPr="00280142" w:rsidRDefault="00E71F94" w:rsidP="00280142">
            <w:pPr>
              <w:spacing w:line="360" w:lineRule="auto"/>
              <w:contextualSpacing/>
              <w:jc w:val="center"/>
              <w:rPr>
                <w:rFonts w:ascii="David" w:hAnsi="David"/>
                <w:sz w:val="24"/>
                <w:rtl/>
                <w:lang w:eastAsia="en-US"/>
              </w:rPr>
            </w:pPr>
            <w:r w:rsidRPr="00280142">
              <w:rPr>
                <w:rFonts w:ascii="David" w:hAnsi="David"/>
                <w:sz w:val="24"/>
                <w:rtl/>
                <w:lang w:eastAsia="en-US"/>
              </w:rPr>
              <w:t>סעיף 3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2774770C" w14:textId="3AD0210B" w:rsidR="00E71F94" w:rsidRPr="00280142" w:rsidRDefault="00E71F94" w:rsidP="00280142">
            <w:pPr>
              <w:shd w:val="clear" w:color="auto" w:fill="FFFFFF"/>
              <w:spacing w:line="360" w:lineRule="auto"/>
              <w:contextualSpacing/>
              <w:jc w:val="left"/>
              <w:rPr>
                <w:rFonts w:ascii="David" w:hAnsi="David"/>
                <w:sz w:val="24"/>
                <w:rtl/>
              </w:rPr>
            </w:pPr>
            <w:r w:rsidRPr="00280142">
              <w:rPr>
                <w:rFonts w:ascii="David" w:hAnsi="David"/>
                <w:sz w:val="24"/>
                <w:rtl/>
              </w:rPr>
              <w:t>האם במסגרת הגדרת "גופים פיננסים" נכללים גם "חברי זירה" המפורטים באתר רשות שוק ההון? האם כל בעלי ר</w:t>
            </w:r>
            <w:r w:rsidR="00E86B2B">
              <w:rPr>
                <w:rFonts w:ascii="David" w:hAnsi="David" w:hint="cs"/>
                <w:sz w:val="24"/>
                <w:rtl/>
              </w:rPr>
              <w:t>י</w:t>
            </w:r>
            <w:r w:rsidRPr="00280142">
              <w:rPr>
                <w:rFonts w:ascii="David" w:hAnsi="David"/>
                <w:sz w:val="24"/>
                <w:rtl/>
              </w:rPr>
              <w:t>שיון למתן שירותים פיננסים המפורטים באתר רשות שוק ההון נחשבים כגוף פיננסי לעניין מכרז זה ?</w:t>
            </w:r>
            <w:r w:rsidRPr="00280142">
              <w:rPr>
                <w:rFonts w:ascii="David" w:hAnsi="David"/>
                <w:color w:val="222222"/>
                <w:sz w:val="24"/>
                <w:shd w:val="clear" w:color="auto" w:fill="FFFFFF"/>
                <w:rtl/>
              </w:rPr>
              <w:t>האם רשימת הגופים המוסדיים המופיעה באתר רשות שוק ההון עונה על הגדרת גוף מוסדי כהגדרתו במסמכי המכרז?</w:t>
            </w:r>
          </w:p>
          <w:p w14:paraId="6B2B9841" w14:textId="5CE48855" w:rsidR="00E71F94" w:rsidRPr="00280142" w:rsidRDefault="00E71F94" w:rsidP="00280142">
            <w:pPr>
              <w:shd w:val="clear" w:color="auto" w:fill="FFFFFF"/>
              <w:spacing w:line="360" w:lineRule="auto"/>
              <w:contextualSpacing/>
              <w:jc w:val="left"/>
              <w:rPr>
                <w:rFonts w:ascii="David" w:hAnsi="David"/>
                <w:sz w:val="24"/>
                <w:rtl/>
              </w:rPr>
            </w:pPr>
            <w:r w:rsidRPr="00280142">
              <w:rPr>
                <w:rFonts w:ascii="David" w:hAnsi="David"/>
                <w:color w:val="222222"/>
                <w:sz w:val="24"/>
                <w:shd w:val="clear" w:color="auto" w:fill="FFFFFF"/>
                <w:rtl/>
              </w:rPr>
              <w:t>האם רשימת הגופים המוסדיים המופיעה באתר רשות שוק ההון עונה על הגדרת גוף מוסדי כהגדרתו במסמכי המכרז?</w:t>
            </w:r>
          </w:p>
        </w:tc>
        <w:tc>
          <w:tcPr>
            <w:tcW w:w="3795" w:type="dxa"/>
            <w:tcBorders>
              <w:top w:val="nil"/>
              <w:left w:val="single" w:sz="4" w:space="0" w:color="auto"/>
              <w:bottom w:val="single" w:sz="4" w:space="0" w:color="auto"/>
              <w:right w:val="single" w:sz="4" w:space="0" w:color="auto"/>
            </w:tcBorders>
            <w:vAlign w:val="center"/>
          </w:tcPr>
          <w:p w14:paraId="027CD4A0" w14:textId="44BEC8AB" w:rsidR="00C65B5F" w:rsidRPr="00280142" w:rsidRDefault="00B6780B" w:rsidP="00280142">
            <w:pPr>
              <w:spacing w:line="360" w:lineRule="auto"/>
              <w:contextualSpacing/>
              <w:rPr>
                <w:rFonts w:ascii="David" w:hAnsi="David"/>
                <w:sz w:val="24"/>
                <w:highlight w:val="cyan"/>
                <w:rtl/>
                <w:lang w:eastAsia="en-US"/>
              </w:rPr>
            </w:pPr>
            <w:r w:rsidRPr="0008138D">
              <w:rPr>
                <w:rFonts w:ascii="David" w:hAnsi="David" w:hint="cs"/>
                <w:sz w:val="24"/>
                <w:rtl/>
                <w:lang w:eastAsia="en-US"/>
              </w:rPr>
              <w:t>ראו מסמכי מכרז מעודכנים.</w:t>
            </w:r>
          </w:p>
        </w:tc>
      </w:tr>
      <w:tr w:rsidR="00E71F94" w:rsidRPr="00280142" w14:paraId="6B6A30CA"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7837E18C" w14:textId="77777777" w:rsidR="00E71F94" w:rsidRPr="00280142" w:rsidRDefault="00E71F94" w:rsidP="00280142">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A6372BB" w14:textId="4828123C" w:rsidR="00E71F94" w:rsidRPr="00280142" w:rsidRDefault="00E71F94" w:rsidP="00280142">
            <w:pPr>
              <w:spacing w:line="360" w:lineRule="auto"/>
              <w:contextualSpacing/>
              <w:jc w:val="center"/>
              <w:rPr>
                <w:rFonts w:ascii="David" w:hAnsi="David"/>
                <w:sz w:val="24"/>
                <w:rtl/>
              </w:rPr>
            </w:pPr>
            <w:r w:rsidRPr="00280142">
              <w:rPr>
                <w:rFonts w:ascii="David" w:hAnsi="David"/>
                <w:sz w:val="24"/>
                <w:rtl/>
                <w:lang w:eastAsia="en-US"/>
              </w:rPr>
              <w:t>סעיף  4 למסמכי המכרז</w:t>
            </w:r>
            <w:r w:rsidRPr="00280142">
              <w:rPr>
                <w:rFonts w:ascii="David" w:hAnsi="David"/>
                <w:sz w:val="24"/>
                <w:rtl/>
              </w:rPr>
              <w:t xml:space="preserve"> </w:t>
            </w:r>
          </w:p>
        </w:tc>
        <w:tc>
          <w:tcPr>
            <w:tcW w:w="4425" w:type="dxa"/>
            <w:tcBorders>
              <w:top w:val="nil"/>
              <w:left w:val="single" w:sz="4" w:space="0" w:color="auto"/>
              <w:bottom w:val="single" w:sz="4" w:space="0" w:color="auto"/>
              <w:right w:val="single" w:sz="4" w:space="0" w:color="auto"/>
            </w:tcBorders>
            <w:shd w:val="clear" w:color="auto" w:fill="auto"/>
          </w:tcPr>
          <w:p w14:paraId="0327EC46" w14:textId="776F09E3" w:rsidR="00E71F94" w:rsidRPr="00280142" w:rsidRDefault="00E71F94" w:rsidP="00280142">
            <w:pPr>
              <w:spacing w:line="360" w:lineRule="auto"/>
              <w:ind w:left="35"/>
              <w:contextualSpacing/>
              <w:jc w:val="left"/>
              <w:rPr>
                <w:rFonts w:ascii="David" w:hAnsi="David"/>
                <w:sz w:val="24"/>
                <w:rtl/>
              </w:rPr>
            </w:pPr>
            <w:r w:rsidRPr="00280142">
              <w:rPr>
                <w:rFonts w:ascii="David" w:hAnsi="David"/>
                <w:sz w:val="24"/>
                <w:rtl/>
              </w:rPr>
              <w:t>האם נדרש להציג חבר</w:t>
            </w:r>
            <w:r w:rsidR="00735598" w:rsidRPr="00280142">
              <w:rPr>
                <w:rFonts w:ascii="David" w:hAnsi="David"/>
                <w:sz w:val="24"/>
                <w:rtl/>
              </w:rPr>
              <w:t>י צוות למתן השירות במסגרת ההצעה</w:t>
            </w:r>
            <w:r w:rsidRPr="00280142">
              <w:rPr>
                <w:rFonts w:ascii="David" w:hAnsi="David"/>
                <w:sz w:val="24"/>
                <w:rtl/>
              </w:rPr>
              <w:t xml:space="preserve">? האם ישנה מגבלה על מספר חברי הצוות שיש להציג במסגרת ההצעה כאמור לעיל?  </w:t>
            </w:r>
          </w:p>
        </w:tc>
        <w:tc>
          <w:tcPr>
            <w:tcW w:w="3795" w:type="dxa"/>
            <w:tcBorders>
              <w:top w:val="nil"/>
              <w:left w:val="single" w:sz="4" w:space="0" w:color="auto"/>
              <w:bottom w:val="single" w:sz="4" w:space="0" w:color="auto"/>
              <w:right w:val="single" w:sz="4" w:space="0" w:color="auto"/>
            </w:tcBorders>
            <w:vAlign w:val="center"/>
          </w:tcPr>
          <w:p w14:paraId="2D9FED95" w14:textId="64BA27C1" w:rsidR="00E71F94" w:rsidRPr="00280142" w:rsidRDefault="00735598" w:rsidP="00280142">
            <w:pPr>
              <w:spacing w:line="360" w:lineRule="auto"/>
              <w:contextualSpacing/>
              <w:rPr>
                <w:rFonts w:ascii="David" w:hAnsi="David"/>
                <w:sz w:val="24"/>
                <w:highlight w:val="cyan"/>
                <w:rtl/>
                <w:lang w:eastAsia="en-US"/>
              </w:rPr>
            </w:pPr>
            <w:r w:rsidRPr="00280142">
              <w:rPr>
                <w:rFonts w:ascii="David" w:hAnsi="David"/>
                <w:sz w:val="24"/>
                <w:rtl/>
                <w:lang w:eastAsia="en-US"/>
              </w:rPr>
              <w:t>לא נדרש להציג חברי צוות.</w:t>
            </w:r>
          </w:p>
        </w:tc>
      </w:tr>
      <w:tr w:rsidR="00E71F94" w:rsidRPr="00280142" w14:paraId="7CB9F494"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55B5C964" w14:textId="77777777" w:rsidR="00E71F94" w:rsidRPr="00280142" w:rsidRDefault="00E71F94" w:rsidP="00280142">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9FBE475" w14:textId="1613FC26" w:rsidR="00E71F94" w:rsidRPr="00280142" w:rsidRDefault="00E71F94" w:rsidP="00280142">
            <w:pPr>
              <w:spacing w:line="360" w:lineRule="auto"/>
              <w:contextualSpacing/>
              <w:jc w:val="center"/>
              <w:rPr>
                <w:rFonts w:ascii="David" w:hAnsi="David"/>
                <w:b/>
                <w:bCs/>
                <w:sz w:val="24"/>
                <w:rtl/>
              </w:rPr>
            </w:pPr>
            <w:r w:rsidRPr="00280142">
              <w:rPr>
                <w:rFonts w:ascii="David" w:hAnsi="David"/>
                <w:sz w:val="24"/>
                <w:rtl/>
                <w:lang w:eastAsia="en-US"/>
              </w:rPr>
              <w:t>סעיף 4.1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0F784243" w14:textId="009C4466" w:rsidR="00E71F94" w:rsidRPr="00280142" w:rsidRDefault="00E71F94" w:rsidP="00280142">
            <w:pPr>
              <w:shd w:val="clear" w:color="auto" w:fill="FFFFFF"/>
              <w:spacing w:line="360" w:lineRule="auto"/>
              <w:contextualSpacing/>
              <w:jc w:val="left"/>
              <w:rPr>
                <w:rFonts w:ascii="David" w:hAnsi="David"/>
                <w:sz w:val="24"/>
                <w:rtl/>
              </w:rPr>
            </w:pPr>
            <w:r w:rsidRPr="00280142">
              <w:rPr>
                <w:rFonts w:ascii="David" w:hAnsi="David"/>
                <w:sz w:val="24"/>
                <w:rtl/>
              </w:rPr>
              <w:t>סעיף 4.1 מצין כי "המציע יידרש לספק למזמין שירותי ביקורת..." האם הכוונה הינה לביקורת פנימית או לביקורת חשבונאית?</w:t>
            </w:r>
          </w:p>
        </w:tc>
        <w:tc>
          <w:tcPr>
            <w:tcW w:w="3795" w:type="dxa"/>
            <w:tcBorders>
              <w:top w:val="nil"/>
              <w:left w:val="single" w:sz="4" w:space="0" w:color="auto"/>
              <w:bottom w:val="single" w:sz="4" w:space="0" w:color="auto"/>
              <w:right w:val="single" w:sz="4" w:space="0" w:color="auto"/>
            </w:tcBorders>
            <w:vAlign w:val="center"/>
          </w:tcPr>
          <w:p w14:paraId="1392AB15" w14:textId="593D166B" w:rsidR="00E71F94" w:rsidRPr="00280142" w:rsidRDefault="00735598" w:rsidP="00280142">
            <w:pPr>
              <w:spacing w:line="360" w:lineRule="auto"/>
              <w:contextualSpacing/>
              <w:rPr>
                <w:rFonts w:ascii="David" w:hAnsi="David"/>
                <w:sz w:val="24"/>
                <w:highlight w:val="cyan"/>
                <w:rtl/>
                <w:lang w:eastAsia="en-US"/>
              </w:rPr>
            </w:pPr>
            <w:r w:rsidRPr="00280142">
              <w:rPr>
                <w:rFonts w:ascii="David" w:hAnsi="David"/>
                <w:color w:val="000000"/>
                <w:sz w:val="24"/>
                <w:rtl/>
                <w:lang w:eastAsia="en-US"/>
              </w:rPr>
              <w:t>הכוונה להליך ביקורת שייעשה בהתאם לאופי הסל, על ידי גורמים בלתי תלויים מטעם הרשות, שאינם עובדי החברה או נותני שירות עבורה.</w:t>
            </w:r>
          </w:p>
        </w:tc>
      </w:tr>
      <w:tr w:rsidR="00E71F94" w:rsidRPr="00280142" w14:paraId="5AF798CC"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7CFA2D1" w14:textId="77777777" w:rsidR="00E71F94" w:rsidRPr="00280142" w:rsidRDefault="00E71F94" w:rsidP="00280142">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13A5FA14" w14:textId="77F19E99" w:rsidR="00E71F94" w:rsidRPr="00280142" w:rsidRDefault="00E71F94" w:rsidP="00280142">
            <w:pPr>
              <w:spacing w:line="360" w:lineRule="auto"/>
              <w:contextualSpacing/>
              <w:jc w:val="center"/>
              <w:rPr>
                <w:rFonts w:ascii="David" w:hAnsi="David"/>
                <w:b/>
                <w:bCs/>
                <w:sz w:val="24"/>
                <w:rtl/>
              </w:rPr>
            </w:pPr>
            <w:r w:rsidRPr="00280142">
              <w:rPr>
                <w:rFonts w:ascii="David" w:hAnsi="David"/>
                <w:sz w:val="24"/>
                <w:rtl/>
                <w:lang w:eastAsia="en-US"/>
              </w:rPr>
              <w:t>סעיף 4.1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6177960C" w14:textId="387F9F76" w:rsidR="00E71F94" w:rsidRPr="00280142" w:rsidRDefault="00E71F94" w:rsidP="00280142">
            <w:pPr>
              <w:shd w:val="clear" w:color="auto" w:fill="FFFFFF"/>
              <w:spacing w:line="360" w:lineRule="auto"/>
              <w:contextualSpacing/>
              <w:jc w:val="left"/>
              <w:rPr>
                <w:rFonts w:ascii="David" w:hAnsi="David"/>
                <w:sz w:val="24"/>
                <w:rtl/>
              </w:rPr>
            </w:pPr>
            <w:r w:rsidRPr="00280142">
              <w:rPr>
                <w:rFonts w:ascii="David" w:hAnsi="David"/>
                <w:sz w:val="24"/>
                <w:rtl/>
              </w:rPr>
              <w:t>בהסכם ההתקשרות בפתיח מצוין כי: "המזמין מעוניין באספקת שירותי ייעוץ לביקורת..." בסעיף 4.1 מצוין כי יסופקו שירותי ביקורת. לאור הסתירה בתכולת השירותים, נשמח להבהרתכם האם מדובר באספקת שירותי ייעוץ לביקורת או באספקת שירותי ביקורת וכן מה ההבדל בתכולה בין שירותי ייעוץ לביקורת לבין שירותי ביקורת.</w:t>
            </w:r>
          </w:p>
        </w:tc>
        <w:tc>
          <w:tcPr>
            <w:tcW w:w="3795" w:type="dxa"/>
            <w:tcBorders>
              <w:top w:val="nil"/>
              <w:left w:val="single" w:sz="4" w:space="0" w:color="auto"/>
              <w:bottom w:val="single" w:sz="4" w:space="0" w:color="auto"/>
              <w:right w:val="single" w:sz="4" w:space="0" w:color="auto"/>
            </w:tcBorders>
            <w:vAlign w:val="center"/>
          </w:tcPr>
          <w:p w14:paraId="43C440D2" w14:textId="11F5FADE" w:rsidR="00BF1FE9" w:rsidRPr="00280142" w:rsidRDefault="00BF1FE9" w:rsidP="00280142">
            <w:pPr>
              <w:spacing w:line="360" w:lineRule="auto"/>
              <w:contextualSpacing/>
              <w:rPr>
                <w:rFonts w:ascii="David" w:hAnsi="David"/>
                <w:sz w:val="24"/>
                <w:highlight w:val="cyan"/>
                <w:rtl/>
                <w:lang w:eastAsia="en-US"/>
              </w:rPr>
            </w:pPr>
            <w:r w:rsidRPr="00280142">
              <w:rPr>
                <w:rFonts w:ascii="David" w:hAnsi="David"/>
                <w:color w:val="000000"/>
                <w:sz w:val="24"/>
                <w:rtl/>
                <w:lang w:eastAsia="en-US"/>
              </w:rPr>
              <w:t>הכוונה להליך ביקורת שייעשה בהתאם לאופי הסל, על ידי גורמים בלתי תלויים מטעם הרשות, שאינם עובדי החברה או נותני שירות עבורה.</w:t>
            </w:r>
          </w:p>
        </w:tc>
      </w:tr>
      <w:tr w:rsidR="00E71F94" w:rsidRPr="00280142" w14:paraId="1718BB3A"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3FE470BB" w14:textId="77777777" w:rsidR="00E71F94" w:rsidRPr="00280142" w:rsidRDefault="00E71F94" w:rsidP="00280142">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9C57E51" w14:textId="731D8FD1" w:rsidR="00E71F94" w:rsidRPr="00280142" w:rsidRDefault="00E71F94" w:rsidP="00280142">
            <w:pPr>
              <w:spacing w:line="360" w:lineRule="auto"/>
              <w:contextualSpacing/>
              <w:jc w:val="center"/>
              <w:rPr>
                <w:rFonts w:ascii="David" w:hAnsi="David"/>
                <w:sz w:val="24"/>
                <w:rtl/>
                <w:lang w:eastAsia="en-US"/>
              </w:rPr>
            </w:pPr>
            <w:r w:rsidRPr="00280142">
              <w:rPr>
                <w:rFonts w:ascii="David" w:hAnsi="David"/>
                <w:sz w:val="24"/>
                <w:rtl/>
                <w:lang w:eastAsia="en-US"/>
              </w:rPr>
              <w:t>סעיף 4.1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688BAEBB" w14:textId="10877120" w:rsidR="00E71F94" w:rsidRPr="00280142" w:rsidRDefault="00E71F94" w:rsidP="00280142">
            <w:pPr>
              <w:shd w:val="clear" w:color="auto" w:fill="FFFFFF"/>
              <w:spacing w:line="360" w:lineRule="auto"/>
              <w:contextualSpacing/>
              <w:jc w:val="left"/>
              <w:rPr>
                <w:rFonts w:ascii="David" w:hAnsi="David"/>
                <w:sz w:val="24"/>
                <w:rtl/>
              </w:rPr>
            </w:pPr>
            <w:r w:rsidRPr="00280142">
              <w:rPr>
                <w:rFonts w:ascii="David" w:hAnsi="David"/>
                <w:sz w:val="24"/>
                <w:rtl/>
              </w:rPr>
              <w:t xml:space="preserve">האם כמציע שמבקש להתמודד במספר סלים נדרש </w:t>
            </w:r>
            <w:r w:rsidR="006F139F" w:rsidRPr="00280142">
              <w:rPr>
                <w:rFonts w:ascii="David" w:hAnsi="David" w:hint="cs"/>
                <w:sz w:val="24"/>
                <w:rtl/>
              </w:rPr>
              <w:t>מאתנו</w:t>
            </w:r>
            <w:r w:rsidRPr="00280142">
              <w:rPr>
                <w:rFonts w:ascii="David" w:hAnsi="David"/>
                <w:sz w:val="24"/>
                <w:rtl/>
              </w:rPr>
              <w:t xml:space="preserve"> להציג הצעה אחת במסגרתה יפורט באילו סלים ברצוננו להתמודד,</w:t>
            </w:r>
            <w:r w:rsidR="00BF1FE9" w:rsidRPr="00280142">
              <w:rPr>
                <w:rFonts w:ascii="David" w:hAnsi="David"/>
                <w:sz w:val="24"/>
                <w:rtl/>
              </w:rPr>
              <w:t xml:space="preserve"> או שיש להגיש הצעה נפרדת לכל סל</w:t>
            </w:r>
            <w:r w:rsidRPr="00280142">
              <w:rPr>
                <w:rFonts w:ascii="David" w:hAnsi="David"/>
                <w:sz w:val="24"/>
                <w:rtl/>
              </w:rPr>
              <w:t>?</w:t>
            </w:r>
          </w:p>
        </w:tc>
        <w:tc>
          <w:tcPr>
            <w:tcW w:w="3795" w:type="dxa"/>
            <w:tcBorders>
              <w:top w:val="nil"/>
              <w:left w:val="single" w:sz="4" w:space="0" w:color="auto"/>
              <w:bottom w:val="single" w:sz="4" w:space="0" w:color="auto"/>
              <w:right w:val="single" w:sz="4" w:space="0" w:color="auto"/>
            </w:tcBorders>
            <w:vAlign w:val="center"/>
          </w:tcPr>
          <w:p w14:paraId="51BB3CCF" w14:textId="0DDAAC1D" w:rsidR="00E71F94" w:rsidRPr="00280142" w:rsidRDefault="00BF1FE9" w:rsidP="00280142">
            <w:pPr>
              <w:spacing w:line="360" w:lineRule="auto"/>
              <w:contextualSpacing/>
              <w:rPr>
                <w:rFonts w:ascii="David" w:hAnsi="David"/>
                <w:sz w:val="24"/>
                <w:highlight w:val="cyan"/>
                <w:rtl/>
                <w:lang w:eastAsia="en-US"/>
              </w:rPr>
            </w:pPr>
            <w:r w:rsidRPr="00280142">
              <w:rPr>
                <w:rFonts w:ascii="David" w:hAnsi="David"/>
                <w:sz w:val="24"/>
                <w:rtl/>
                <w:lang w:eastAsia="en-US"/>
              </w:rPr>
              <w:t>מכרז זה אינו מחולק לסלים. המציע יידרש לספק שירותים בכל תחומי הביקורת המצוינים בסעיף 4.1 למסמכי המכרז.</w:t>
            </w:r>
          </w:p>
        </w:tc>
      </w:tr>
      <w:tr w:rsidR="00E71F94" w:rsidRPr="00280142" w14:paraId="1506C1C8"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7FDDBE49" w14:textId="77777777" w:rsidR="00E71F94" w:rsidRPr="00280142" w:rsidRDefault="00E71F94" w:rsidP="00280142">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78D9EBEE" w14:textId="6920CF52" w:rsidR="00E71F94" w:rsidRPr="00280142" w:rsidRDefault="00D15933" w:rsidP="00280142">
            <w:pPr>
              <w:spacing w:line="360" w:lineRule="auto"/>
              <w:contextualSpacing/>
              <w:jc w:val="center"/>
              <w:rPr>
                <w:rFonts w:ascii="David" w:hAnsi="David"/>
                <w:sz w:val="24"/>
                <w:rtl/>
                <w:lang w:eastAsia="en-US"/>
              </w:rPr>
            </w:pPr>
            <w:r>
              <w:rPr>
                <w:rFonts w:ascii="David" w:hAnsi="David" w:hint="cs"/>
                <w:sz w:val="24"/>
                <w:rtl/>
              </w:rPr>
              <w:t xml:space="preserve">סעיף </w:t>
            </w:r>
            <w:r w:rsidR="00E71F94" w:rsidRPr="00280142">
              <w:rPr>
                <w:rFonts w:ascii="David" w:hAnsi="David"/>
                <w:sz w:val="24"/>
                <w:rtl/>
              </w:rPr>
              <w:t>4.1.1</w:t>
            </w:r>
            <w:r>
              <w:rPr>
                <w:rFonts w:ascii="David" w:hAnsi="David" w:hint="cs"/>
                <w:sz w:val="24"/>
                <w:rtl/>
              </w:rPr>
              <w:t xml:space="preserve">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5B3CFB93" w14:textId="6AF46192" w:rsidR="00E71F94" w:rsidRPr="00280142" w:rsidRDefault="00E71F94" w:rsidP="00280142">
            <w:pPr>
              <w:shd w:val="clear" w:color="auto" w:fill="FFFFFF"/>
              <w:spacing w:line="360" w:lineRule="auto"/>
              <w:contextualSpacing/>
              <w:jc w:val="left"/>
              <w:rPr>
                <w:rFonts w:ascii="David" w:hAnsi="David"/>
                <w:sz w:val="24"/>
                <w:rtl/>
              </w:rPr>
            </w:pPr>
            <w:r w:rsidRPr="00280142">
              <w:rPr>
                <w:rFonts w:ascii="David" w:hAnsi="David"/>
                <w:sz w:val="24"/>
                <w:rtl/>
              </w:rPr>
              <w:t xml:space="preserve">סל 4.1.1 למה הכוונה ב"ביקורת סוגיות חשבונאיות כלליות"- האם ביקורת דו"חות כספיים לגופים מכל סוג שהוא נחשבת כניסיון מתאים לסל זה? שהרי ביקורת של דוחות </w:t>
            </w:r>
            <w:r w:rsidRPr="00280142">
              <w:rPr>
                <w:rFonts w:ascii="David" w:hAnsi="David"/>
                <w:sz w:val="24"/>
                <w:rtl/>
              </w:rPr>
              <w:lastRenderedPageBreak/>
              <w:t>כספיים כוללת במסגרת הנהלים גם ביקורת סוגיות חשבונאיות רלוונטיות.</w:t>
            </w:r>
          </w:p>
        </w:tc>
        <w:tc>
          <w:tcPr>
            <w:tcW w:w="3795" w:type="dxa"/>
            <w:tcBorders>
              <w:top w:val="nil"/>
              <w:left w:val="single" w:sz="4" w:space="0" w:color="auto"/>
              <w:bottom w:val="single" w:sz="4" w:space="0" w:color="auto"/>
              <w:right w:val="single" w:sz="4" w:space="0" w:color="auto"/>
            </w:tcBorders>
            <w:vAlign w:val="center"/>
          </w:tcPr>
          <w:p w14:paraId="746CC1E0" w14:textId="3668C38B" w:rsidR="00E71F94" w:rsidRPr="0008138D" w:rsidRDefault="00192D9E" w:rsidP="0008138D">
            <w:pPr>
              <w:spacing w:line="360" w:lineRule="auto"/>
              <w:contextualSpacing/>
              <w:rPr>
                <w:rFonts w:ascii="David" w:hAnsi="David"/>
                <w:sz w:val="24"/>
                <w:rtl/>
                <w:lang w:eastAsia="en-US"/>
              </w:rPr>
            </w:pPr>
            <w:r w:rsidRPr="00280142">
              <w:rPr>
                <w:rFonts w:ascii="David" w:hAnsi="David"/>
                <w:color w:val="000000"/>
                <w:sz w:val="24"/>
                <w:rtl/>
                <w:lang w:eastAsia="en-US"/>
              </w:rPr>
              <w:lastRenderedPageBreak/>
              <w:t>ראו מסמכי מכרז מעודכנים</w:t>
            </w:r>
            <w:r>
              <w:rPr>
                <w:rFonts w:ascii="David" w:hAnsi="David" w:hint="cs"/>
                <w:sz w:val="24"/>
                <w:rtl/>
                <w:lang w:eastAsia="en-US"/>
              </w:rPr>
              <w:t xml:space="preserve"> </w:t>
            </w:r>
            <w:r w:rsidR="00AC6773" w:rsidRPr="0008138D">
              <w:rPr>
                <w:rFonts w:ascii="David" w:hAnsi="David" w:hint="cs"/>
                <w:sz w:val="24"/>
                <w:rtl/>
                <w:lang w:eastAsia="en-US"/>
              </w:rPr>
              <w:t>לעניין גוף פיננסי</w:t>
            </w:r>
            <w:r>
              <w:rPr>
                <w:rFonts w:ascii="David" w:hAnsi="David" w:hint="cs"/>
                <w:sz w:val="24"/>
                <w:rtl/>
                <w:lang w:eastAsia="en-US"/>
              </w:rPr>
              <w:t xml:space="preserve"> ו</w:t>
            </w:r>
            <w:r w:rsidR="0008138D">
              <w:rPr>
                <w:rFonts w:ascii="David" w:hAnsi="David" w:hint="cs"/>
                <w:sz w:val="24"/>
                <w:rtl/>
                <w:lang w:eastAsia="en-US"/>
              </w:rPr>
              <w:t>עדכון אמת מידה בעניין ניסיון המציע בסעיף 11.2 למסמכי המכרז</w:t>
            </w:r>
            <w:r w:rsidR="00AC6773" w:rsidRPr="0008138D">
              <w:rPr>
                <w:rFonts w:ascii="David" w:hAnsi="David" w:hint="cs"/>
                <w:sz w:val="24"/>
                <w:rtl/>
                <w:lang w:eastAsia="en-US"/>
              </w:rPr>
              <w:t xml:space="preserve">. </w:t>
            </w:r>
          </w:p>
          <w:p w14:paraId="4D8C28D1" w14:textId="02EF6507" w:rsidR="00AC6773" w:rsidRPr="00280142" w:rsidRDefault="00AC6773" w:rsidP="00280142">
            <w:pPr>
              <w:spacing w:line="360" w:lineRule="auto"/>
              <w:contextualSpacing/>
              <w:rPr>
                <w:rFonts w:ascii="David" w:hAnsi="David"/>
                <w:sz w:val="24"/>
                <w:highlight w:val="cyan"/>
                <w:rtl/>
                <w:lang w:eastAsia="en-US"/>
              </w:rPr>
            </w:pPr>
          </w:p>
        </w:tc>
      </w:tr>
      <w:tr w:rsidR="00E71F94" w:rsidRPr="00280142" w14:paraId="6913206B"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7EE1B928" w14:textId="77777777" w:rsidR="00E71F94" w:rsidRPr="00280142" w:rsidRDefault="00E71F94" w:rsidP="00280142">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489250C" w14:textId="56E26E50" w:rsidR="00E71F94" w:rsidRPr="00280142" w:rsidRDefault="00E71F94" w:rsidP="00280142">
            <w:pPr>
              <w:spacing w:line="360" w:lineRule="auto"/>
              <w:contextualSpacing/>
              <w:jc w:val="center"/>
              <w:rPr>
                <w:rFonts w:ascii="David" w:hAnsi="David"/>
                <w:sz w:val="24"/>
                <w:rtl/>
                <w:lang w:eastAsia="en-US"/>
              </w:rPr>
            </w:pPr>
            <w:r w:rsidRPr="00280142">
              <w:rPr>
                <w:rFonts w:ascii="David" w:hAnsi="David"/>
                <w:sz w:val="24"/>
                <w:rtl/>
              </w:rPr>
              <w:t>סעיף 4.1.9, 4.1.10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0C5F1E65" w14:textId="1F2DC73F" w:rsidR="00E71F94" w:rsidRPr="00280142" w:rsidRDefault="00E71F94" w:rsidP="00280142">
            <w:pPr>
              <w:shd w:val="clear" w:color="auto" w:fill="FFFFFF"/>
              <w:spacing w:line="360" w:lineRule="auto"/>
              <w:contextualSpacing/>
              <w:jc w:val="left"/>
              <w:rPr>
                <w:rFonts w:ascii="David" w:hAnsi="David"/>
                <w:sz w:val="24"/>
                <w:rtl/>
              </w:rPr>
            </w:pPr>
            <w:r w:rsidRPr="00280142">
              <w:rPr>
                <w:rFonts w:ascii="David" w:hAnsi="David"/>
                <w:sz w:val="24"/>
                <w:rtl/>
              </w:rPr>
              <w:t>נבקש להבין את כוונתכם בפעילות הביקורת הנדרשת בנוגע ל "זכויות מבוטחים – ביטוח כללי" וכן "זכויות מבוטחים – ביטוח בריאות".</w:t>
            </w:r>
          </w:p>
        </w:tc>
        <w:tc>
          <w:tcPr>
            <w:tcW w:w="3795" w:type="dxa"/>
            <w:tcBorders>
              <w:top w:val="nil"/>
              <w:left w:val="single" w:sz="4" w:space="0" w:color="auto"/>
              <w:bottom w:val="single" w:sz="4" w:space="0" w:color="auto"/>
              <w:right w:val="single" w:sz="4" w:space="0" w:color="auto"/>
            </w:tcBorders>
            <w:vAlign w:val="center"/>
          </w:tcPr>
          <w:p w14:paraId="381DC4C9" w14:textId="6C2283E9" w:rsidR="00E71F94" w:rsidRPr="00E86B2B" w:rsidRDefault="00BF1FE9" w:rsidP="00192D9E">
            <w:pPr>
              <w:spacing w:line="360" w:lineRule="auto"/>
              <w:contextualSpacing/>
              <w:rPr>
                <w:rFonts w:ascii="David" w:hAnsi="David"/>
                <w:sz w:val="24"/>
                <w:highlight w:val="cyan"/>
                <w:rtl/>
                <w:lang w:eastAsia="en-US"/>
              </w:rPr>
            </w:pPr>
            <w:r w:rsidRPr="0008138D">
              <w:rPr>
                <w:rFonts w:ascii="David" w:hAnsi="David"/>
                <w:color w:val="000000"/>
                <w:sz w:val="24"/>
                <w:rtl/>
                <w:lang w:eastAsia="en-US"/>
              </w:rPr>
              <w:t>אין שינוי במסמכי המכרז</w:t>
            </w:r>
            <w:r w:rsidR="00AC6773" w:rsidRPr="0008138D">
              <w:rPr>
                <w:rFonts w:ascii="David" w:hAnsi="David" w:hint="cs"/>
                <w:color w:val="000000"/>
                <w:sz w:val="24"/>
                <w:rtl/>
                <w:lang w:eastAsia="en-US"/>
              </w:rPr>
              <w:t>.</w:t>
            </w:r>
          </w:p>
        </w:tc>
      </w:tr>
      <w:tr w:rsidR="00E71F94" w:rsidRPr="00280142" w14:paraId="45DD1A49"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0BB6E2CE" w14:textId="77777777" w:rsidR="00E71F94" w:rsidRPr="00280142" w:rsidRDefault="00E71F94" w:rsidP="00280142">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0227AA25" w14:textId="49388455" w:rsidR="00E71F94" w:rsidRPr="00280142" w:rsidRDefault="00E71F94" w:rsidP="00280142">
            <w:pPr>
              <w:spacing w:line="360" w:lineRule="auto"/>
              <w:contextualSpacing/>
              <w:jc w:val="center"/>
              <w:rPr>
                <w:rFonts w:ascii="David" w:hAnsi="David"/>
                <w:b/>
                <w:bCs/>
                <w:sz w:val="24"/>
                <w:rtl/>
              </w:rPr>
            </w:pPr>
            <w:r w:rsidRPr="00280142">
              <w:rPr>
                <w:rFonts w:ascii="David" w:hAnsi="David"/>
                <w:sz w:val="24"/>
                <w:rtl/>
                <w:lang w:eastAsia="en-US"/>
              </w:rPr>
              <w:t>סעיף 4.1.14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46B6EE7C" w14:textId="003435F4" w:rsidR="00E71F94" w:rsidRPr="00280142" w:rsidRDefault="00E71F94" w:rsidP="00280142">
            <w:pPr>
              <w:shd w:val="clear" w:color="auto" w:fill="FFFFFF"/>
              <w:spacing w:line="360" w:lineRule="auto"/>
              <w:contextualSpacing/>
              <w:rPr>
                <w:rFonts w:ascii="David" w:hAnsi="David"/>
                <w:sz w:val="24"/>
                <w:rtl/>
              </w:rPr>
            </w:pPr>
            <w:r w:rsidRPr="00280142">
              <w:rPr>
                <w:rFonts w:ascii="David" w:hAnsi="David"/>
                <w:sz w:val="24"/>
                <w:rtl/>
              </w:rPr>
              <w:t>אנא אישורכם כי הצגת ניסיון בסקר סיכונים הינו חלק רלוונטי לאמור בסעיף זה</w:t>
            </w:r>
          </w:p>
        </w:tc>
        <w:tc>
          <w:tcPr>
            <w:tcW w:w="3795" w:type="dxa"/>
            <w:tcBorders>
              <w:top w:val="nil"/>
              <w:left w:val="single" w:sz="4" w:space="0" w:color="auto"/>
              <w:bottom w:val="single" w:sz="4" w:space="0" w:color="auto"/>
              <w:right w:val="single" w:sz="4" w:space="0" w:color="auto"/>
            </w:tcBorders>
            <w:vAlign w:val="center"/>
          </w:tcPr>
          <w:p w14:paraId="72E7E8DB" w14:textId="334FDF8D" w:rsidR="00E71F94" w:rsidRPr="00E86B2B" w:rsidRDefault="00AC6773" w:rsidP="00280142">
            <w:pPr>
              <w:spacing w:line="360" w:lineRule="auto"/>
              <w:contextualSpacing/>
              <w:rPr>
                <w:rFonts w:ascii="David" w:hAnsi="David"/>
                <w:sz w:val="24"/>
                <w:highlight w:val="cyan"/>
                <w:rtl/>
                <w:lang w:eastAsia="en-US"/>
              </w:rPr>
            </w:pPr>
            <w:r w:rsidRPr="0008138D">
              <w:rPr>
                <w:rFonts w:ascii="David" w:hAnsi="David" w:hint="cs"/>
                <w:color w:val="000000"/>
                <w:sz w:val="24"/>
                <w:rtl/>
                <w:lang w:eastAsia="en-US"/>
              </w:rPr>
              <w:t>לא יינתן ניקוד</w:t>
            </w:r>
            <w:r>
              <w:rPr>
                <w:rFonts w:ascii="David" w:hAnsi="David" w:hint="cs"/>
                <w:color w:val="000000"/>
                <w:sz w:val="24"/>
                <w:rtl/>
                <w:lang w:eastAsia="en-US"/>
              </w:rPr>
              <w:t xml:space="preserve"> לפי סעיף 11.2</w:t>
            </w:r>
            <w:r w:rsidRPr="0008138D">
              <w:rPr>
                <w:rFonts w:ascii="David" w:hAnsi="David" w:hint="cs"/>
                <w:color w:val="000000"/>
                <w:sz w:val="24"/>
                <w:rtl/>
                <w:lang w:eastAsia="en-US"/>
              </w:rPr>
              <w:t xml:space="preserve"> בעבור ביצוע סקר סיכונים.</w:t>
            </w:r>
          </w:p>
        </w:tc>
      </w:tr>
      <w:tr w:rsidR="00BF1FE9" w:rsidRPr="00280142" w14:paraId="7478B6F6"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283D24A" w14:textId="77777777" w:rsidR="00BF1FE9" w:rsidRPr="00280142" w:rsidRDefault="00BF1FE9" w:rsidP="00280142">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62733FB" w14:textId="2D0E0FCC" w:rsidR="00BF1FE9" w:rsidRPr="00280142" w:rsidRDefault="00BF1FE9" w:rsidP="00280142">
            <w:pPr>
              <w:spacing w:line="360" w:lineRule="auto"/>
              <w:contextualSpacing/>
              <w:jc w:val="center"/>
              <w:rPr>
                <w:rFonts w:ascii="David" w:hAnsi="David"/>
                <w:b/>
                <w:bCs/>
                <w:sz w:val="24"/>
                <w:rtl/>
              </w:rPr>
            </w:pPr>
            <w:r w:rsidRPr="00280142">
              <w:rPr>
                <w:rFonts w:ascii="David" w:hAnsi="David"/>
                <w:sz w:val="24"/>
                <w:rtl/>
                <w:lang w:eastAsia="en-US"/>
              </w:rPr>
              <w:t>סעיף 4.1.16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1901E885" w14:textId="08424333" w:rsidR="00BF1FE9" w:rsidRPr="00280142" w:rsidRDefault="00BF1FE9" w:rsidP="00280142">
            <w:pPr>
              <w:shd w:val="clear" w:color="auto" w:fill="FFFFFF"/>
              <w:spacing w:line="360" w:lineRule="auto"/>
              <w:contextualSpacing/>
              <w:rPr>
                <w:rFonts w:ascii="David" w:hAnsi="David"/>
                <w:sz w:val="24"/>
                <w:rtl/>
              </w:rPr>
            </w:pPr>
            <w:r w:rsidRPr="00280142">
              <w:rPr>
                <w:rFonts w:ascii="David" w:hAnsi="David"/>
                <w:sz w:val="24"/>
                <w:rtl/>
              </w:rPr>
              <w:t>אנא אישורכם כי הצגת ניסיון בביקורת חקירתית עונה על הדרוש בסעיף זה</w:t>
            </w:r>
          </w:p>
        </w:tc>
        <w:tc>
          <w:tcPr>
            <w:tcW w:w="3795" w:type="dxa"/>
            <w:tcBorders>
              <w:top w:val="nil"/>
              <w:left w:val="single" w:sz="4" w:space="0" w:color="auto"/>
              <w:bottom w:val="single" w:sz="4" w:space="0" w:color="auto"/>
              <w:right w:val="single" w:sz="4" w:space="0" w:color="auto"/>
            </w:tcBorders>
            <w:vAlign w:val="center"/>
          </w:tcPr>
          <w:p w14:paraId="794202F7" w14:textId="227E789F" w:rsidR="00BF1FE9" w:rsidRPr="00280142" w:rsidRDefault="00BF1FE9" w:rsidP="00280142">
            <w:pPr>
              <w:spacing w:line="360" w:lineRule="auto"/>
              <w:contextualSpacing/>
              <w:rPr>
                <w:rFonts w:ascii="David" w:hAnsi="David"/>
                <w:sz w:val="24"/>
                <w:highlight w:val="cyan"/>
                <w:rtl/>
                <w:lang w:eastAsia="en-US"/>
              </w:rPr>
            </w:pPr>
            <w:r w:rsidRPr="00280142">
              <w:rPr>
                <w:rFonts w:ascii="David" w:hAnsi="David"/>
                <w:sz w:val="24"/>
                <w:rtl/>
              </w:rPr>
              <w:t>הצגת ניסיון בביקורת חקירתית עונה על הדרוש בסעיף 4.1.16.</w:t>
            </w:r>
          </w:p>
        </w:tc>
      </w:tr>
      <w:tr w:rsidR="00BF1FE9" w:rsidRPr="00280142" w14:paraId="6B44A07F"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68D3AB2B" w14:textId="77777777" w:rsidR="00BF1FE9" w:rsidRPr="00280142" w:rsidRDefault="00BF1FE9" w:rsidP="00280142">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1B5A8E21" w14:textId="3452D870" w:rsidR="00BF1FE9" w:rsidRPr="00280142" w:rsidRDefault="00BF1FE9" w:rsidP="00280142">
            <w:pPr>
              <w:spacing w:line="360" w:lineRule="auto"/>
              <w:contextualSpacing/>
              <w:jc w:val="center"/>
              <w:rPr>
                <w:rFonts w:ascii="David" w:hAnsi="David"/>
                <w:sz w:val="24"/>
                <w:rtl/>
                <w:lang w:eastAsia="en-US"/>
              </w:rPr>
            </w:pPr>
            <w:r w:rsidRPr="00280142">
              <w:rPr>
                <w:rFonts w:ascii="David" w:hAnsi="David"/>
                <w:sz w:val="24"/>
                <w:rtl/>
                <w:lang w:eastAsia="en-US"/>
              </w:rPr>
              <w:t>סעיף 4.1.16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7C0B44FA" w14:textId="021A9A15" w:rsidR="00BF1FE9" w:rsidRPr="00280142" w:rsidRDefault="00BF1FE9" w:rsidP="00280142">
            <w:pPr>
              <w:shd w:val="clear" w:color="auto" w:fill="FFFFFF"/>
              <w:spacing w:line="360" w:lineRule="auto"/>
              <w:contextualSpacing/>
              <w:rPr>
                <w:rFonts w:ascii="David" w:hAnsi="David"/>
                <w:sz w:val="24"/>
                <w:rtl/>
                <w:lang w:eastAsia="en-US"/>
              </w:rPr>
            </w:pPr>
            <w:r w:rsidRPr="00280142">
              <w:rPr>
                <w:rFonts w:ascii="David" w:hAnsi="David"/>
                <w:sz w:val="24"/>
                <w:rtl/>
              </w:rPr>
              <w:t>נבקש לקבל הגדרה לביקורת אכיפתית ודוגמאות לניסיון הנדרש</w:t>
            </w:r>
            <w:r w:rsidR="00024C7D" w:rsidRPr="00280142">
              <w:rPr>
                <w:rFonts w:ascii="David" w:hAnsi="David"/>
                <w:sz w:val="24"/>
                <w:rtl/>
              </w:rPr>
              <w:t>. האם במונח "ביקורת אכיפתית" הכוונה היא ל"אכיפה מנהלית"?</w:t>
            </w:r>
          </w:p>
        </w:tc>
        <w:tc>
          <w:tcPr>
            <w:tcW w:w="3795" w:type="dxa"/>
            <w:tcBorders>
              <w:top w:val="nil"/>
              <w:left w:val="single" w:sz="4" w:space="0" w:color="auto"/>
              <w:bottom w:val="single" w:sz="4" w:space="0" w:color="auto"/>
              <w:right w:val="single" w:sz="4" w:space="0" w:color="auto"/>
            </w:tcBorders>
            <w:vAlign w:val="center"/>
          </w:tcPr>
          <w:p w14:paraId="5762257A" w14:textId="536D332B" w:rsidR="00BF1FE9" w:rsidRPr="00280142" w:rsidRDefault="002C5263" w:rsidP="00280142">
            <w:pPr>
              <w:spacing w:line="360" w:lineRule="auto"/>
              <w:contextualSpacing/>
              <w:rPr>
                <w:rFonts w:ascii="David" w:hAnsi="David"/>
                <w:sz w:val="24"/>
                <w:highlight w:val="cyan"/>
                <w:rtl/>
                <w:lang w:eastAsia="en-US"/>
              </w:rPr>
            </w:pPr>
            <w:r w:rsidRPr="00280142">
              <w:rPr>
                <w:rFonts w:ascii="David" w:hAnsi="David"/>
                <w:color w:val="000000"/>
                <w:sz w:val="24"/>
                <w:rtl/>
                <w:lang w:eastAsia="en-US"/>
              </w:rPr>
              <w:t xml:space="preserve">ביקורת אכיפתית היא </w:t>
            </w:r>
            <w:r w:rsidR="00BF1FE9" w:rsidRPr="00280142">
              <w:rPr>
                <w:rFonts w:ascii="David" w:hAnsi="David"/>
                <w:color w:val="000000"/>
                <w:sz w:val="24"/>
                <w:rtl/>
                <w:lang w:eastAsia="en-US"/>
              </w:rPr>
              <w:t>ביקורת שבמסגרתה יופעלו, בין היתר, סמכויות פיקוח ובירור מנהלי לפי סימן ב'1 לחוק הפיקוח על שירותים פיננסיים (ביטוח), התשמ"א-1981 וכפי שהסימן האמור הוחל בחוקים אחרים.</w:t>
            </w:r>
          </w:p>
        </w:tc>
      </w:tr>
      <w:tr w:rsidR="002C5263" w:rsidRPr="00280142" w14:paraId="09F66B1B"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60F752B8"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0B2D38EF" w14:textId="5E76EA31" w:rsidR="002C5263" w:rsidRPr="00280142" w:rsidRDefault="002C5263" w:rsidP="002C5263">
            <w:pPr>
              <w:spacing w:line="360" w:lineRule="auto"/>
              <w:contextualSpacing/>
              <w:jc w:val="center"/>
              <w:rPr>
                <w:rFonts w:ascii="David" w:hAnsi="David"/>
                <w:sz w:val="24"/>
                <w:rtl/>
              </w:rPr>
            </w:pPr>
            <w:r w:rsidRPr="00280142">
              <w:rPr>
                <w:rFonts w:ascii="David" w:hAnsi="David"/>
                <w:sz w:val="24"/>
                <w:rtl/>
              </w:rPr>
              <w:t>4.3 – תיאור השירותים הנדרשים</w:t>
            </w:r>
          </w:p>
        </w:tc>
        <w:tc>
          <w:tcPr>
            <w:tcW w:w="4425" w:type="dxa"/>
            <w:tcBorders>
              <w:top w:val="nil"/>
              <w:left w:val="single" w:sz="4" w:space="0" w:color="auto"/>
              <w:bottom w:val="single" w:sz="4" w:space="0" w:color="auto"/>
              <w:right w:val="single" w:sz="4" w:space="0" w:color="auto"/>
            </w:tcBorders>
            <w:shd w:val="clear" w:color="auto" w:fill="auto"/>
          </w:tcPr>
          <w:p w14:paraId="60EDE55D" w14:textId="1303342B" w:rsidR="002C5263" w:rsidRPr="00280142" w:rsidRDefault="002C5263" w:rsidP="002C5263">
            <w:pPr>
              <w:shd w:val="clear" w:color="auto" w:fill="FFFFFF"/>
              <w:spacing w:line="360" w:lineRule="auto"/>
              <w:contextualSpacing/>
              <w:rPr>
                <w:rFonts w:ascii="David" w:hAnsi="David"/>
                <w:sz w:val="24"/>
                <w:rtl/>
              </w:rPr>
            </w:pPr>
            <w:r w:rsidRPr="00280142">
              <w:rPr>
                <w:rFonts w:ascii="David" w:hAnsi="David"/>
                <w:sz w:val="24"/>
                <w:rtl/>
              </w:rPr>
              <w:t>מבוקש שלוחות הזמנים ייקבעו בתיאום עם הספק שהוא זה האמור לבצע את העבודה.</w:t>
            </w:r>
          </w:p>
        </w:tc>
        <w:tc>
          <w:tcPr>
            <w:tcW w:w="3795" w:type="dxa"/>
            <w:tcBorders>
              <w:top w:val="nil"/>
              <w:left w:val="single" w:sz="4" w:space="0" w:color="auto"/>
              <w:bottom w:val="single" w:sz="4" w:space="0" w:color="auto"/>
              <w:right w:val="single" w:sz="4" w:space="0" w:color="auto"/>
            </w:tcBorders>
            <w:vAlign w:val="center"/>
          </w:tcPr>
          <w:p w14:paraId="21851800" w14:textId="0EB2AC53" w:rsidR="002C5263" w:rsidRPr="00D007F4" w:rsidRDefault="002C5263" w:rsidP="002C5263">
            <w:pPr>
              <w:spacing w:line="360" w:lineRule="auto"/>
              <w:contextualSpacing/>
              <w:rPr>
                <w:rFonts w:ascii="David" w:hAnsi="David"/>
                <w:sz w:val="24"/>
                <w:rtl/>
                <w:lang w:eastAsia="en-US"/>
              </w:rPr>
            </w:pPr>
            <w:r w:rsidRPr="00D007F4">
              <w:rPr>
                <w:rFonts w:ascii="David" w:hAnsi="David"/>
                <w:color w:val="000000"/>
                <w:sz w:val="24"/>
                <w:rtl/>
                <w:lang w:eastAsia="en-US"/>
              </w:rPr>
              <w:t>אין שינוי במסמכי המכרז.</w:t>
            </w:r>
          </w:p>
        </w:tc>
      </w:tr>
      <w:tr w:rsidR="002C5263" w:rsidRPr="00280142" w14:paraId="47341BF3"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5EEEDB99"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0C6B6257" w14:textId="03AF9538" w:rsidR="002C5263" w:rsidRPr="00280142" w:rsidRDefault="002C5263" w:rsidP="002C5263">
            <w:pPr>
              <w:spacing w:line="360" w:lineRule="auto"/>
              <w:contextualSpacing/>
              <w:jc w:val="center"/>
              <w:rPr>
                <w:rFonts w:ascii="David" w:hAnsi="David"/>
                <w:sz w:val="24"/>
                <w:rtl/>
              </w:rPr>
            </w:pPr>
            <w:r w:rsidRPr="00280142">
              <w:rPr>
                <w:rFonts w:ascii="David" w:hAnsi="David"/>
                <w:sz w:val="24"/>
                <w:rtl/>
                <w:lang w:eastAsia="en-US"/>
              </w:rPr>
              <w:t>סעיף 5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0EA84A59" w14:textId="3548C38A" w:rsidR="002C5263" w:rsidRPr="00280142" w:rsidRDefault="002C5263" w:rsidP="002C5263">
            <w:pPr>
              <w:shd w:val="clear" w:color="auto" w:fill="FFFFFF"/>
              <w:spacing w:line="360" w:lineRule="auto"/>
              <w:contextualSpacing/>
              <w:rPr>
                <w:rFonts w:ascii="David" w:hAnsi="David"/>
                <w:sz w:val="24"/>
                <w:rtl/>
              </w:rPr>
            </w:pPr>
            <w:r w:rsidRPr="00280142">
              <w:rPr>
                <w:rFonts w:ascii="David" w:hAnsi="David"/>
                <w:sz w:val="24"/>
                <w:rtl/>
              </w:rPr>
              <w:t xml:space="preserve">נבקש לדחות את המועד האחרון להגשת הצעות לאור חגי תשרי וחול המועד סוכות שמסתיים יום לפני מועד ההגשה הנוכחי. </w:t>
            </w:r>
          </w:p>
        </w:tc>
        <w:tc>
          <w:tcPr>
            <w:tcW w:w="3795" w:type="dxa"/>
            <w:tcBorders>
              <w:top w:val="nil"/>
              <w:left w:val="single" w:sz="4" w:space="0" w:color="auto"/>
              <w:bottom w:val="single" w:sz="4" w:space="0" w:color="auto"/>
              <w:right w:val="single" w:sz="4" w:space="0" w:color="auto"/>
            </w:tcBorders>
            <w:vAlign w:val="center"/>
          </w:tcPr>
          <w:p w14:paraId="6938E849" w14:textId="1138D7E1" w:rsidR="002C5263" w:rsidRPr="00280142" w:rsidRDefault="005767D8" w:rsidP="002C5263">
            <w:pPr>
              <w:spacing w:line="360" w:lineRule="auto"/>
              <w:contextualSpacing/>
              <w:rPr>
                <w:rFonts w:ascii="David" w:hAnsi="David"/>
                <w:sz w:val="24"/>
                <w:highlight w:val="cyan"/>
                <w:rtl/>
                <w:lang w:eastAsia="en-US"/>
              </w:rPr>
            </w:pPr>
            <w:r w:rsidRPr="00280142">
              <w:rPr>
                <w:rFonts w:ascii="David" w:hAnsi="David"/>
                <w:color w:val="000000"/>
                <w:sz w:val="24"/>
                <w:rtl/>
                <w:lang w:eastAsia="en-US"/>
              </w:rPr>
              <w:t>ראו עדכון מסמכי המכרז</w:t>
            </w:r>
            <w:r>
              <w:rPr>
                <w:rFonts w:ascii="David" w:hAnsi="David" w:hint="cs"/>
                <w:color w:val="000000"/>
                <w:sz w:val="24"/>
                <w:rtl/>
                <w:lang w:eastAsia="en-US"/>
              </w:rPr>
              <w:t xml:space="preserve"> לרבות המועד האחרון להגשת </w:t>
            </w:r>
            <w:r w:rsidRPr="00280142">
              <w:rPr>
                <w:rFonts w:ascii="David" w:hAnsi="David"/>
                <w:color w:val="000000"/>
                <w:sz w:val="24"/>
                <w:rtl/>
                <w:lang w:eastAsia="en-US"/>
              </w:rPr>
              <w:t xml:space="preserve"> </w:t>
            </w:r>
            <w:r>
              <w:rPr>
                <w:rFonts w:ascii="David" w:hAnsi="David" w:hint="cs"/>
                <w:color w:val="000000"/>
                <w:sz w:val="24"/>
                <w:rtl/>
                <w:lang w:eastAsia="en-US"/>
              </w:rPr>
              <w:t>הצעות</w:t>
            </w:r>
            <w:r w:rsidRPr="00280142">
              <w:rPr>
                <w:rFonts w:ascii="David" w:hAnsi="David"/>
                <w:color w:val="000000"/>
                <w:sz w:val="24"/>
                <w:rtl/>
                <w:lang w:eastAsia="en-US"/>
              </w:rPr>
              <w:t>.</w:t>
            </w:r>
          </w:p>
        </w:tc>
      </w:tr>
      <w:tr w:rsidR="002C5263" w:rsidRPr="00280142" w14:paraId="2B6299C8"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AE62F6E"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0BB660B6" w14:textId="0C6C59DA" w:rsidR="002C5263" w:rsidRPr="00280142" w:rsidRDefault="002C5263" w:rsidP="002C5263">
            <w:pPr>
              <w:spacing w:line="360" w:lineRule="auto"/>
              <w:contextualSpacing/>
              <w:jc w:val="center"/>
              <w:rPr>
                <w:rFonts w:ascii="David" w:hAnsi="David"/>
                <w:sz w:val="24"/>
                <w:rtl/>
                <w:lang w:eastAsia="en-US"/>
              </w:rPr>
            </w:pPr>
            <w:r w:rsidRPr="00280142">
              <w:rPr>
                <w:rFonts w:ascii="David" w:hAnsi="David"/>
                <w:sz w:val="24"/>
                <w:rtl/>
                <w:lang w:eastAsia="en-US"/>
              </w:rPr>
              <w:t>סעיף 5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6EA8E01C" w14:textId="2B322D66" w:rsidR="002C5263" w:rsidRPr="00280142" w:rsidRDefault="002C5263" w:rsidP="002C5263">
            <w:pPr>
              <w:pStyle w:val="HNormal"/>
              <w:tabs>
                <w:tab w:val="left" w:pos="1930"/>
              </w:tabs>
              <w:spacing w:line="360" w:lineRule="auto"/>
              <w:contextualSpacing/>
              <w:rPr>
                <w:rFonts w:ascii="David" w:hAnsi="David" w:cs="David"/>
                <w:noProof w:val="0"/>
                <w:sz w:val="24"/>
                <w:rtl/>
                <w:lang w:eastAsia="en-US"/>
              </w:rPr>
            </w:pPr>
            <w:r w:rsidRPr="00280142">
              <w:rPr>
                <w:rFonts w:ascii="David" w:hAnsi="David" w:cs="David"/>
                <w:sz w:val="24"/>
                <w:rtl/>
              </w:rPr>
              <w:t>נבקש לציין כי אנו וארגונים רבים נמצאים בתקופת החגים בחופשות מרוכזות וכן אנשי מפתח רבים נמצאים בחו"ל. היות ועם קבלת תשובות ההבהרה בתאריך הנקוב בסעיף זה, יישארו לנו כ- 4 ימי עבודה בלבד להכנת מענה למכרז זה, נבקש את התחשבותכם ודחייתכם את מועד הגשת המענה לפחות ל 31.10.19.</w:t>
            </w:r>
          </w:p>
        </w:tc>
        <w:tc>
          <w:tcPr>
            <w:tcW w:w="3795" w:type="dxa"/>
            <w:tcBorders>
              <w:top w:val="nil"/>
              <w:left w:val="single" w:sz="4" w:space="0" w:color="auto"/>
              <w:bottom w:val="single" w:sz="4" w:space="0" w:color="auto"/>
              <w:right w:val="single" w:sz="4" w:space="0" w:color="auto"/>
            </w:tcBorders>
            <w:vAlign w:val="center"/>
          </w:tcPr>
          <w:p w14:paraId="5FAA82A3" w14:textId="2C450FC5" w:rsidR="002C5263" w:rsidRPr="00280142" w:rsidRDefault="002C5263" w:rsidP="002C5263">
            <w:pPr>
              <w:spacing w:line="360" w:lineRule="auto"/>
              <w:contextualSpacing/>
              <w:rPr>
                <w:rFonts w:ascii="David" w:hAnsi="David"/>
                <w:sz w:val="24"/>
                <w:highlight w:val="cyan"/>
                <w:rtl/>
                <w:lang w:eastAsia="en-US"/>
              </w:rPr>
            </w:pPr>
            <w:r w:rsidRPr="00280142">
              <w:rPr>
                <w:rFonts w:ascii="David" w:hAnsi="David"/>
                <w:color w:val="000000"/>
                <w:sz w:val="24"/>
                <w:rtl/>
                <w:lang w:eastAsia="en-US"/>
              </w:rPr>
              <w:t>ראו עדכון מסמכי המכרז</w:t>
            </w:r>
            <w:r w:rsidR="009A2396">
              <w:rPr>
                <w:rFonts w:ascii="David" w:hAnsi="David" w:hint="cs"/>
                <w:color w:val="000000"/>
                <w:sz w:val="24"/>
                <w:rtl/>
                <w:lang w:eastAsia="en-US"/>
              </w:rPr>
              <w:t xml:space="preserve"> לרבות המועד האחרון להגשת </w:t>
            </w:r>
            <w:r w:rsidRPr="00280142">
              <w:rPr>
                <w:rFonts w:ascii="David" w:hAnsi="David"/>
                <w:color w:val="000000"/>
                <w:sz w:val="24"/>
                <w:rtl/>
                <w:lang w:eastAsia="en-US"/>
              </w:rPr>
              <w:t xml:space="preserve"> </w:t>
            </w:r>
            <w:r w:rsidR="009A2396">
              <w:rPr>
                <w:rFonts w:ascii="David" w:hAnsi="David" w:hint="cs"/>
                <w:color w:val="000000"/>
                <w:sz w:val="24"/>
                <w:rtl/>
                <w:lang w:eastAsia="en-US"/>
              </w:rPr>
              <w:t>הצעות</w:t>
            </w:r>
            <w:r w:rsidRPr="00280142">
              <w:rPr>
                <w:rFonts w:ascii="David" w:hAnsi="David"/>
                <w:color w:val="000000"/>
                <w:sz w:val="24"/>
                <w:rtl/>
                <w:lang w:eastAsia="en-US"/>
              </w:rPr>
              <w:t>.</w:t>
            </w:r>
          </w:p>
        </w:tc>
      </w:tr>
      <w:tr w:rsidR="002C5263" w:rsidRPr="00280142" w14:paraId="4632C117"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6978589"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1DEA9E15" w14:textId="65F71F45" w:rsidR="002C5263" w:rsidRPr="00280142" w:rsidRDefault="002C5263" w:rsidP="002C5263">
            <w:pPr>
              <w:spacing w:line="360" w:lineRule="auto"/>
              <w:contextualSpacing/>
              <w:jc w:val="center"/>
              <w:rPr>
                <w:rFonts w:ascii="David" w:hAnsi="David"/>
                <w:sz w:val="24"/>
                <w:rtl/>
                <w:lang w:eastAsia="en-US"/>
              </w:rPr>
            </w:pPr>
            <w:r w:rsidRPr="00280142">
              <w:rPr>
                <w:rFonts w:ascii="David" w:hAnsi="David"/>
                <w:sz w:val="24"/>
                <w:rtl/>
                <w:lang w:eastAsia="en-US"/>
              </w:rPr>
              <w:t>סעיף 5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4CBF3FC7" w14:textId="4F3D2CDA" w:rsidR="002C5263" w:rsidRPr="00280142" w:rsidRDefault="002C5263" w:rsidP="002C5263">
            <w:pPr>
              <w:pStyle w:val="HNormal"/>
              <w:tabs>
                <w:tab w:val="left" w:pos="1930"/>
              </w:tabs>
              <w:spacing w:line="360" w:lineRule="auto"/>
              <w:contextualSpacing/>
              <w:rPr>
                <w:rFonts w:ascii="David" w:hAnsi="David" w:cs="David"/>
                <w:noProof w:val="0"/>
                <w:sz w:val="24"/>
                <w:rtl/>
                <w:lang w:eastAsia="en-US"/>
              </w:rPr>
            </w:pPr>
            <w:r w:rsidRPr="00280142">
              <w:rPr>
                <w:rFonts w:ascii="David" w:hAnsi="David" w:cs="David"/>
                <w:noProof w:val="0"/>
                <w:sz w:val="24"/>
                <w:rtl/>
                <w:lang w:eastAsia="en-US"/>
              </w:rPr>
              <w:t>לאור העובדה ששאלות הבהרה מתפרסמות ערב ראש השנה ויש להגיש את המכרז מיד בתום חג הסוכות, נבקש לדחות בשבועיים לפחות את המועד האחרון להגשת הצעות למכרז</w:t>
            </w:r>
          </w:p>
        </w:tc>
        <w:tc>
          <w:tcPr>
            <w:tcW w:w="3795" w:type="dxa"/>
            <w:tcBorders>
              <w:top w:val="nil"/>
              <w:left w:val="single" w:sz="4" w:space="0" w:color="auto"/>
              <w:bottom w:val="single" w:sz="4" w:space="0" w:color="auto"/>
              <w:right w:val="single" w:sz="4" w:space="0" w:color="auto"/>
            </w:tcBorders>
            <w:vAlign w:val="center"/>
          </w:tcPr>
          <w:p w14:paraId="5FFE9F51" w14:textId="2EDBE003" w:rsidR="002C5263" w:rsidRPr="00280142" w:rsidRDefault="009A2396" w:rsidP="002C5263">
            <w:pPr>
              <w:spacing w:line="360" w:lineRule="auto"/>
              <w:contextualSpacing/>
              <w:rPr>
                <w:rFonts w:ascii="David" w:hAnsi="David"/>
                <w:sz w:val="24"/>
                <w:highlight w:val="cyan"/>
                <w:rtl/>
                <w:lang w:eastAsia="en-US"/>
              </w:rPr>
            </w:pPr>
            <w:r w:rsidRPr="00280142">
              <w:rPr>
                <w:rFonts w:ascii="David" w:hAnsi="David"/>
                <w:color w:val="000000"/>
                <w:sz w:val="24"/>
                <w:rtl/>
                <w:lang w:eastAsia="en-US"/>
              </w:rPr>
              <w:t>ראו עדכון מסמכי המכרז</w:t>
            </w:r>
            <w:r>
              <w:rPr>
                <w:rFonts w:ascii="David" w:hAnsi="David" w:hint="cs"/>
                <w:color w:val="000000"/>
                <w:sz w:val="24"/>
                <w:rtl/>
                <w:lang w:eastAsia="en-US"/>
              </w:rPr>
              <w:t xml:space="preserve"> לרבות המועד האחרון להגשת </w:t>
            </w:r>
            <w:r w:rsidRPr="00280142">
              <w:rPr>
                <w:rFonts w:ascii="David" w:hAnsi="David"/>
                <w:color w:val="000000"/>
                <w:sz w:val="24"/>
                <w:rtl/>
                <w:lang w:eastAsia="en-US"/>
              </w:rPr>
              <w:t xml:space="preserve"> </w:t>
            </w:r>
            <w:r>
              <w:rPr>
                <w:rFonts w:ascii="David" w:hAnsi="David" w:hint="cs"/>
                <w:color w:val="000000"/>
                <w:sz w:val="24"/>
                <w:rtl/>
                <w:lang w:eastAsia="en-US"/>
              </w:rPr>
              <w:t>הצעות</w:t>
            </w:r>
            <w:r w:rsidRPr="00280142">
              <w:rPr>
                <w:rFonts w:ascii="David" w:hAnsi="David"/>
                <w:color w:val="000000"/>
                <w:sz w:val="24"/>
                <w:rtl/>
                <w:lang w:eastAsia="en-US"/>
              </w:rPr>
              <w:t>.</w:t>
            </w:r>
          </w:p>
        </w:tc>
      </w:tr>
      <w:tr w:rsidR="002C5263" w:rsidRPr="00280142" w14:paraId="3A81EA30"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72659D5F"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F5331B5" w14:textId="72B86C3C" w:rsidR="002C5263" w:rsidRPr="00280142" w:rsidRDefault="002C5263" w:rsidP="002C5263">
            <w:pPr>
              <w:spacing w:line="360" w:lineRule="auto"/>
              <w:contextualSpacing/>
              <w:jc w:val="center"/>
              <w:rPr>
                <w:rFonts w:ascii="David" w:hAnsi="David"/>
                <w:sz w:val="24"/>
                <w:rtl/>
                <w:lang w:eastAsia="en-US"/>
              </w:rPr>
            </w:pPr>
            <w:r w:rsidRPr="00280142">
              <w:rPr>
                <w:rFonts w:ascii="David" w:hAnsi="David"/>
                <w:sz w:val="24"/>
                <w:rtl/>
                <w:lang w:eastAsia="en-US"/>
              </w:rPr>
              <w:t>סעיף 5.1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75A6D1AE" w14:textId="223590E6" w:rsidR="002C5263" w:rsidRPr="00280142" w:rsidRDefault="002C5263" w:rsidP="002C5263">
            <w:pPr>
              <w:pStyle w:val="HNormal"/>
              <w:tabs>
                <w:tab w:val="left" w:pos="1930"/>
              </w:tabs>
              <w:spacing w:line="360" w:lineRule="auto"/>
              <w:contextualSpacing/>
              <w:rPr>
                <w:rFonts w:ascii="David" w:hAnsi="David" w:cs="David"/>
                <w:noProof w:val="0"/>
                <w:sz w:val="24"/>
                <w:rtl/>
                <w:lang w:eastAsia="en-US"/>
              </w:rPr>
            </w:pPr>
            <w:r w:rsidRPr="00280142">
              <w:rPr>
                <w:rFonts w:ascii="David" w:hAnsi="David" w:cs="David"/>
                <w:sz w:val="24"/>
                <w:rtl/>
              </w:rPr>
              <w:t xml:space="preserve">מועד הגשת ההצעות הינו בסמוך לתום החגים, אשר במהלכם כלל עובדי המשרד נמצאים בחופשה. על כן, נבקש לדחות את מועד ההגשה </w:t>
            </w:r>
            <w:r w:rsidRPr="00280142">
              <w:rPr>
                <w:rFonts w:ascii="David" w:hAnsi="David" w:cs="David"/>
                <w:sz w:val="24"/>
                <w:rtl/>
              </w:rPr>
              <w:lastRenderedPageBreak/>
              <w:t>בשבוע לכל הפחות, על מנת שנוכל להגיש הצעתנו כראוי.</w:t>
            </w:r>
          </w:p>
        </w:tc>
        <w:tc>
          <w:tcPr>
            <w:tcW w:w="3795" w:type="dxa"/>
            <w:tcBorders>
              <w:top w:val="nil"/>
              <w:left w:val="single" w:sz="4" w:space="0" w:color="auto"/>
              <w:bottom w:val="single" w:sz="4" w:space="0" w:color="auto"/>
              <w:right w:val="single" w:sz="4" w:space="0" w:color="auto"/>
            </w:tcBorders>
            <w:vAlign w:val="center"/>
          </w:tcPr>
          <w:p w14:paraId="1BC6F3C1" w14:textId="442DA00B" w:rsidR="002C5263" w:rsidRPr="00280142" w:rsidRDefault="009A2396" w:rsidP="002C5263">
            <w:pPr>
              <w:spacing w:line="360" w:lineRule="auto"/>
              <w:contextualSpacing/>
              <w:rPr>
                <w:rFonts w:ascii="David" w:hAnsi="David"/>
                <w:sz w:val="24"/>
                <w:highlight w:val="cyan"/>
                <w:rtl/>
                <w:lang w:eastAsia="en-US"/>
              </w:rPr>
            </w:pPr>
            <w:r w:rsidRPr="00280142">
              <w:rPr>
                <w:rFonts w:ascii="David" w:hAnsi="David"/>
                <w:color w:val="000000"/>
                <w:sz w:val="24"/>
                <w:rtl/>
                <w:lang w:eastAsia="en-US"/>
              </w:rPr>
              <w:lastRenderedPageBreak/>
              <w:t>ראו עדכון מסמכי המכרז</w:t>
            </w:r>
            <w:r>
              <w:rPr>
                <w:rFonts w:ascii="David" w:hAnsi="David" w:hint="cs"/>
                <w:color w:val="000000"/>
                <w:sz w:val="24"/>
                <w:rtl/>
                <w:lang w:eastAsia="en-US"/>
              </w:rPr>
              <w:t xml:space="preserve"> לרבות המועד האחרון להגשת </w:t>
            </w:r>
            <w:r w:rsidRPr="00280142">
              <w:rPr>
                <w:rFonts w:ascii="David" w:hAnsi="David"/>
                <w:color w:val="000000"/>
                <w:sz w:val="24"/>
                <w:rtl/>
                <w:lang w:eastAsia="en-US"/>
              </w:rPr>
              <w:t xml:space="preserve"> </w:t>
            </w:r>
            <w:r>
              <w:rPr>
                <w:rFonts w:ascii="David" w:hAnsi="David" w:hint="cs"/>
                <w:color w:val="000000"/>
                <w:sz w:val="24"/>
                <w:rtl/>
                <w:lang w:eastAsia="en-US"/>
              </w:rPr>
              <w:t>הצעות</w:t>
            </w:r>
            <w:r w:rsidRPr="00280142">
              <w:rPr>
                <w:rFonts w:ascii="David" w:hAnsi="David"/>
                <w:color w:val="000000"/>
                <w:sz w:val="24"/>
                <w:rtl/>
                <w:lang w:eastAsia="en-US"/>
              </w:rPr>
              <w:t>.</w:t>
            </w:r>
          </w:p>
        </w:tc>
      </w:tr>
      <w:tr w:rsidR="002C5263" w:rsidRPr="00280142" w14:paraId="43873C3A"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398C62EA"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59BB7F13" w14:textId="23D00141" w:rsidR="002C5263" w:rsidRPr="00280142" w:rsidRDefault="002C5263" w:rsidP="002C5263">
            <w:pPr>
              <w:spacing w:line="360" w:lineRule="auto"/>
              <w:contextualSpacing/>
              <w:jc w:val="center"/>
              <w:rPr>
                <w:rFonts w:ascii="David" w:hAnsi="David"/>
                <w:sz w:val="24"/>
                <w:rtl/>
              </w:rPr>
            </w:pPr>
            <w:r w:rsidRPr="00280142">
              <w:rPr>
                <w:rFonts w:ascii="David" w:hAnsi="David"/>
                <w:sz w:val="24"/>
                <w:rtl/>
                <w:lang w:eastAsia="en-US"/>
              </w:rPr>
              <w:t>סעיף 7.1.7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0906F477" w14:textId="30F68B1C"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 xml:space="preserve">ביום 2.6.2019 עשתה ישות </w:t>
            </w:r>
            <w:r w:rsidRPr="00280142">
              <w:rPr>
                <w:rFonts w:ascii="David" w:hAnsi="David"/>
                <w:sz w:val="24"/>
              </w:rPr>
              <w:t>X</w:t>
            </w:r>
            <w:r w:rsidRPr="00280142">
              <w:rPr>
                <w:rFonts w:ascii="David" w:hAnsi="David"/>
                <w:sz w:val="24"/>
                <w:rtl/>
              </w:rPr>
              <w:t xml:space="preserve"> שותפות של רואי חשבון תהליך של רה-ארגון שנוצר בנסיבות עסקיות. כפועל יוצא של רה-ארגון זה הועברו פעילויות ניהול הסיכונים, הכוללות ביקורת פנימית, ביקורת אבטחת מידע וסייבר ויעוץ עסקי וכלכלי, לרבות העובדים של פעילויות אלה מישות </w:t>
            </w:r>
            <w:r w:rsidRPr="00280142">
              <w:rPr>
                <w:rFonts w:ascii="David" w:hAnsi="David"/>
                <w:sz w:val="24"/>
              </w:rPr>
              <w:t>X</w:t>
            </w:r>
            <w:r w:rsidRPr="00280142">
              <w:rPr>
                <w:rFonts w:ascii="David" w:hAnsi="David"/>
                <w:sz w:val="24"/>
                <w:rtl/>
              </w:rPr>
              <w:t xml:space="preserve"> לישות החדשה, כאמור ישות משפטית נפרדת. יצוין כי שירותי הביקורת והחשבונאות נותרו בישות </w:t>
            </w:r>
            <w:r w:rsidRPr="00280142">
              <w:rPr>
                <w:rFonts w:ascii="David" w:hAnsi="David"/>
                <w:sz w:val="24"/>
              </w:rPr>
              <w:t>X</w:t>
            </w:r>
            <w:r w:rsidRPr="00280142">
              <w:rPr>
                <w:rFonts w:ascii="David" w:hAnsi="David"/>
                <w:sz w:val="24"/>
                <w:rtl/>
              </w:rPr>
              <w:t xml:space="preserve">. שתי הישויות הללו (ישות </w:t>
            </w:r>
            <w:r w:rsidRPr="00280142">
              <w:rPr>
                <w:rFonts w:ascii="David" w:hAnsi="David"/>
                <w:sz w:val="24"/>
              </w:rPr>
              <w:t>X</w:t>
            </w:r>
            <w:r w:rsidRPr="00280142">
              <w:rPr>
                <w:rFonts w:ascii="David" w:hAnsi="David"/>
                <w:sz w:val="24"/>
                <w:rtl/>
              </w:rPr>
              <w:t xml:space="preserve"> והישות המשפטית החדשה) מנוהלות על ידי אותו יושב ראש ומנהל כללי וכל השותפים בישות </w:t>
            </w:r>
            <w:r w:rsidRPr="00280142">
              <w:rPr>
                <w:rFonts w:ascii="David" w:hAnsi="David"/>
                <w:sz w:val="24"/>
              </w:rPr>
              <w:t>X</w:t>
            </w:r>
            <w:r w:rsidRPr="00280142">
              <w:rPr>
                <w:rFonts w:ascii="David" w:hAnsi="David"/>
                <w:sz w:val="24"/>
                <w:rtl/>
              </w:rPr>
              <w:t xml:space="preserve"> הינם שותפים גם בישות המשפטית החדשה. לאור האמור, מבוקש להוכיח את הנדרש בסעיפים אלו באמצעות המציע ובאמצעות הישות המשפטית החדשה. נבקש להדגיש כי רה ארגון זה דווח לרשות המסים בהתאם להוראות סעיפים 103 ו – 104 לפקודת מס הכנסה ואושר בידי רשות המסים, וכי פנינו למנהל הרכש לשינוי הוראת התכ"מ כך שיהיה ניתן להכיר בניסיון שנצבר בישות </w:t>
            </w:r>
            <w:r w:rsidRPr="00280142">
              <w:rPr>
                <w:rFonts w:ascii="David" w:hAnsi="David"/>
                <w:sz w:val="24"/>
              </w:rPr>
              <w:t>X</w:t>
            </w:r>
            <w:r w:rsidRPr="00280142">
              <w:rPr>
                <w:rFonts w:ascii="David" w:hAnsi="David"/>
                <w:sz w:val="24"/>
                <w:rtl/>
              </w:rPr>
              <w:t xml:space="preserve"> באופן אוטומטי ללא שאלת הבהרה בנושא, ואנו צופים לעדכון חיובי בנושא.</w:t>
            </w:r>
          </w:p>
        </w:tc>
        <w:tc>
          <w:tcPr>
            <w:tcW w:w="3795" w:type="dxa"/>
            <w:tcBorders>
              <w:top w:val="nil"/>
              <w:left w:val="single" w:sz="4" w:space="0" w:color="auto"/>
              <w:bottom w:val="single" w:sz="4" w:space="0" w:color="auto"/>
              <w:right w:val="single" w:sz="4" w:space="0" w:color="auto"/>
            </w:tcBorders>
            <w:vAlign w:val="center"/>
          </w:tcPr>
          <w:p w14:paraId="6ADD36AB" w14:textId="17EE2D6C" w:rsidR="002C5263" w:rsidRPr="00280142" w:rsidRDefault="00D007F4" w:rsidP="002C5263">
            <w:pPr>
              <w:spacing w:line="360" w:lineRule="auto"/>
              <w:contextualSpacing/>
              <w:jc w:val="left"/>
              <w:rPr>
                <w:rFonts w:ascii="David" w:hAnsi="David"/>
                <w:color w:val="000000"/>
                <w:sz w:val="24"/>
                <w:highlight w:val="cyan"/>
                <w:rtl/>
                <w:lang w:eastAsia="en-US"/>
              </w:rPr>
            </w:pPr>
            <w:r w:rsidRPr="00280142">
              <w:rPr>
                <w:rFonts w:ascii="David" w:hAnsi="David"/>
                <w:color w:val="000000"/>
                <w:sz w:val="24"/>
                <w:rtl/>
                <w:lang w:eastAsia="en-US"/>
              </w:rPr>
              <w:t>אין שינוי במסמכי המכרז.</w:t>
            </w:r>
          </w:p>
        </w:tc>
      </w:tr>
      <w:tr w:rsidR="002C5263" w:rsidRPr="00280142" w14:paraId="55B9FE7D"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6612E764"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7E43CEF3" w14:textId="20B71484" w:rsidR="002C5263" w:rsidRPr="00280142" w:rsidRDefault="002C5263" w:rsidP="002C5263">
            <w:pPr>
              <w:spacing w:line="360" w:lineRule="auto"/>
              <w:contextualSpacing/>
              <w:jc w:val="center"/>
              <w:rPr>
                <w:rFonts w:ascii="David" w:hAnsi="David"/>
                <w:sz w:val="24"/>
                <w:rtl/>
              </w:rPr>
            </w:pPr>
            <w:r w:rsidRPr="00280142">
              <w:rPr>
                <w:rFonts w:ascii="David" w:hAnsi="David"/>
                <w:sz w:val="24"/>
                <w:rtl/>
                <w:lang w:eastAsia="en-US"/>
              </w:rPr>
              <w:t>סעיף 7.1.7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0A674880" w14:textId="15DC97D9"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האם הניסיון הרלוונטי לפי סעיף זה יכלול ניסיון במשרדי ממשלה, חברות ממשלתיות, רשויות מקומיות, תאגידים עירוניים, עמותות?</w:t>
            </w:r>
          </w:p>
        </w:tc>
        <w:tc>
          <w:tcPr>
            <w:tcW w:w="3795" w:type="dxa"/>
            <w:tcBorders>
              <w:top w:val="nil"/>
              <w:left w:val="single" w:sz="4" w:space="0" w:color="auto"/>
              <w:bottom w:val="single" w:sz="4" w:space="0" w:color="auto"/>
              <w:right w:val="single" w:sz="4" w:space="0" w:color="auto"/>
            </w:tcBorders>
            <w:vAlign w:val="center"/>
          </w:tcPr>
          <w:p w14:paraId="375512AB" w14:textId="3BF06D67" w:rsidR="002C5263" w:rsidRPr="00280142" w:rsidRDefault="002C5263" w:rsidP="002C5263">
            <w:pPr>
              <w:spacing w:line="360" w:lineRule="auto"/>
              <w:contextualSpacing/>
              <w:jc w:val="left"/>
              <w:rPr>
                <w:rFonts w:ascii="David" w:hAnsi="David"/>
                <w:color w:val="000000"/>
                <w:sz w:val="24"/>
                <w:rtl/>
                <w:lang w:eastAsia="en-US"/>
              </w:rPr>
            </w:pPr>
            <w:r w:rsidRPr="00280142">
              <w:rPr>
                <w:rFonts w:ascii="David" w:hAnsi="David"/>
                <w:color w:val="000000"/>
                <w:sz w:val="24"/>
                <w:rtl/>
                <w:lang w:eastAsia="en-US"/>
              </w:rPr>
              <w:t>אין מניעה להציג ניסיון כאמור בנספח ד'. ניקוד בעבור הניסיון יינתן בהתאם לאמות המידה במצוינות בסעיף 11.2.</w:t>
            </w:r>
          </w:p>
        </w:tc>
      </w:tr>
      <w:tr w:rsidR="002C5263" w:rsidRPr="00280142" w14:paraId="7BD20B80"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0895ACE"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506D4822" w14:textId="2B676718" w:rsidR="002C5263" w:rsidRPr="00280142" w:rsidRDefault="002C5263" w:rsidP="002C5263">
            <w:pPr>
              <w:spacing w:line="360" w:lineRule="auto"/>
              <w:contextualSpacing/>
              <w:jc w:val="center"/>
              <w:rPr>
                <w:rFonts w:ascii="David" w:hAnsi="David"/>
                <w:sz w:val="24"/>
                <w:rtl/>
              </w:rPr>
            </w:pPr>
            <w:r w:rsidRPr="00280142">
              <w:rPr>
                <w:rFonts w:ascii="David" w:hAnsi="David"/>
                <w:sz w:val="24"/>
                <w:rtl/>
                <w:lang w:eastAsia="en-US"/>
              </w:rPr>
              <w:t>סעיף 7.1.10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0B751C24" w14:textId="1F870E50"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נבקש כי יהיה ניתן להציג במענה סעיף זה גם גופים מוסדיים</w:t>
            </w:r>
          </w:p>
        </w:tc>
        <w:tc>
          <w:tcPr>
            <w:tcW w:w="3795" w:type="dxa"/>
            <w:tcBorders>
              <w:top w:val="nil"/>
              <w:left w:val="single" w:sz="4" w:space="0" w:color="auto"/>
              <w:bottom w:val="single" w:sz="4" w:space="0" w:color="auto"/>
              <w:right w:val="single" w:sz="4" w:space="0" w:color="auto"/>
            </w:tcBorders>
            <w:vAlign w:val="center"/>
          </w:tcPr>
          <w:p w14:paraId="26C5581D" w14:textId="3E2D92B3" w:rsidR="002C5263" w:rsidRPr="00280142" w:rsidRDefault="002C5263" w:rsidP="002C5263">
            <w:pPr>
              <w:spacing w:line="360" w:lineRule="auto"/>
              <w:contextualSpacing/>
              <w:jc w:val="left"/>
              <w:rPr>
                <w:rFonts w:ascii="David" w:hAnsi="David"/>
                <w:color w:val="000000"/>
                <w:sz w:val="24"/>
                <w:rtl/>
                <w:lang w:eastAsia="en-US"/>
              </w:rPr>
            </w:pPr>
            <w:r w:rsidRPr="00280142">
              <w:rPr>
                <w:rFonts w:ascii="David" w:hAnsi="David"/>
                <w:color w:val="000000"/>
                <w:sz w:val="24"/>
                <w:rtl/>
                <w:lang w:eastAsia="en-US"/>
              </w:rPr>
              <w:t>אין מניעה להציג ניסיון כאמור בנספח ד'. ניקוד בעבור הניסיון יינתן בהתאם לאמות המידה במצוינות בסעיף 11.2.</w:t>
            </w:r>
          </w:p>
        </w:tc>
      </w:tr>
      <w:tr w:rsidR="002C5263" w:rsidRPr="00280142" w14:paraId="36E0EB2B"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0C78E40C"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14D15E54" w14:textId="69FF5D1A" w:rsidR="002C5263" w:rsidRPr="00280142" w:rsidRDefault="002C5263" w:rsidP="002C5263">
            <w:pPr>
              <w:spacing w:line="360" w:lineRule="auto"/>
              <w:contextualSpacing/>
              <w:jc w:val="center"/>
              <w:rPr>
                <w:rFonts w:ascii="David" w:hAnsi="David"/>
                <w:sz w:val="24"/>
                <w:rtl/>
              </w:rPr>
            </w:pPr>
            <w:r w:rsidRPr="00280142">
              <w:rPr>
                <w:rFonts w:ascii="David" w:hAnsi="David"/>
                <w:sz w:val="24"/>
                <w:rtl/>
                <w:lang w:eastAsia="en-US"/>
              </w:rPr>
              <w:t>סעיף 7.1.10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3F1C784F" w14:textId="050227A7"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סעיף 7.1.10 מבקש "פרטי קשר של שלושה לקוחות קודמים בקשר לשירותי ביקרות שביצע המציע בגופים פיננסיים במהלך חמש השנים האחרונות". האם הכוונה הינה לביקורת פנימית או לביקורת חשבונאית?</w:t>
            </w:r>
          </w:p>
        </w:tc>
        <w:tc>
          <w:tcPr>
            <w:tcW w:w="3795" w:type="dxa"/>
            <w:tcBorders>
              <w:top w:val="nil"/>
              <w:left w:val="single" w:sz="4" w:space="0" w:color="auto"/>
              <w:bottom w:val="single" w:sz="4" w:space="0" w:color="auto"/>
              <w:right w:val="single" w:sz="4" w:space="0" w:color="auto"/>
            </w:tcBorders>
            <w:vAlign w:val="center"/>
          </w:tcPr>
          <w:p w14:paraId="42404697" w14:textId="7D1C08B8" w:rsidR="00537308" w:rsidRPr="00280142" w:rsidRDefault="00537308" w:rsidP="002C5263">
            <w:pPr>
              <w:spacing w:line="360" w:lineRule="auto"/>
              <w:contextualSpacing/>
              <w:jc w:val="left"/>
              <w:rPr>
                <w:rFonts w:ascii="David" w:hAnsi="David"/>
                <w:color w:val="000000"/>
                <w:sz w:val="24"/>
                <w:highlight w:val="cyan"/>
                <w:rtl/>
                <w:lang w:eastAsia="en-US"/>
              </w:rPr>
            </w:pPr>
            <w:r w:rsidRPr="00D007F4">
              <w:rPr>
                <w:rFonts w:ascii="David" w:hAnsi="David" w:hint="cs"/>
                <w:color w:val="000000"/>
                <w:sz w:val="24"/>
                <w:rtl/>
                <w:lang w:eastAsia="en-US"/>
              </w:rPr>
              <w:t>כל הליך ביקורת הנוגע לאחד מן הסלים המפורטים בסעיף 4 במסמכי המכרז</w:t>
            </w:r>
            <w:r w:rsidR="00D007F4" w:rsidRPr="00D007F4">
              <w:rPr>
                <w:rFonts w:ascii="David" w:hAnsi="David" w:hint="cs"/>
                <w:color w:val="000000"/>
                <w:sz w:val="24"/>
                <w:rtl/>
                <w:lang w:eastAsia="en-US"/>
              </w:rPr>
              <w:t>.</w:t>
            </w:r>
          </w:p>
        </w:tc>
      </w:tr>
      <w:tr w:rsidR="002C5263" w:rsidRPr="00280142" w14:paraId="6FB0BB05"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39057E1D"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22C3DF5A" w14:textId="26EC7E1F" w:rsidR="002C5263" w:rsidRPr="00280142" w:rsidRDefault="002C5263" w:rsidP="002C5263">
            <w:pPr>
              <w:spacing w:line="360" w:lineRule="auto"/>
              <w:contextualSpacing/>
              <w:jc w:val="center"/>
              <w:rPr>
                <w:rFonts w:ascii="David" w:hAnsi="David"/>
                <w:sz w:val="24"/>
                <w:rtl/>
              </w:rPr>
            </w:pPr>
            <w:r w:rsidRPr="00280142">
              <w:rPr>
                <w:rFonts w:ascii="David" w:hAnsi="David"/>
                <w:sz w:val="24"/>
                <w:rtl/>
                <w:lang w:eastAsia="en-US"/>
              </w:rPr>
              <w:t>סעיף 7.1.11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4F5C4335" w14:textId="667AA5D0"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האם הניסיון הרלוונטי לפי סעיף זה יכלול ניסיון במשרדי ממשלה, חברות ממשלתיות, רשויות מקומיות, תאגידים עירוניים, עמותות?</w:t>
            </w:r>
          </w:p>
        </w:tc>
        <w:tc>
          <w:tcPr>
            <w:tcW w:w="3795" w:type="dxa"/>
            <w:tcBorders>
              <w:top w:val="nil"/>
              <w:left w:val="single" w:sz="4" w:space="0" w:color="auto"/>
              <w:bottom w:val="single" w:sz="4" w:space="0" w:color="auto"/>
              <w:right w:val="single" w:sz="4" w:space="0" w:color="auto"/>
            </w:tcBorders>
            <w:vAlign w:val="center"/>
          </w:tcPr>
          <w:p w14:paraId="218B14FC" w14:textId="01A90D39" w:rsidR="002C5263" w:rsidRPr="00280142" w:rsidRDefault="002C5263" w:rsidP="002C5263">
            <w:pPr>
              <w:spacing w:line="360" w:lineRule="auto"/>
              <w:contextualSpacing/>
              <w:jc w:val="left"/>
              <w:rPr>
                <w:rFonts w:ascii="David" w:hAnsi="David"/>
                <w:color w:val="000000"/>
                <w:sz w:val="24"/>
                <w:highlight w:val="cyan"/>
                <w:rtl/>
                <w:lang w:eastAsia="en-US"/>
              </w:rPr>
            </w:pPr>
            <w:r w:rsidRPr="00280142">
              <w:rPr>
                <w:rFonts w:ascii="David" w:hAnsi="David"/>
                <w:color w:val="000000"/>
                <w:sz w:val="24"/>
                <w:rtl/>
                <w:lang w:eastAsia="en-US"/>
              </w:rPr>
              <w:t>אין מניעה להציג ניסיון כאמור בנספח ד'. ניקוד בעבור הניסיון יינתן בהתאם לאמות המידה במצוינות בסעיף 11.2.</w:t>
            </w:r>
          </w:p>
        </w:tc>
      </w:tr>
      <w:tr w:rsidR="002C5263" w:rsidRPr="00280142" w14:paraId="40150FE1"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37172400"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0DCCEA8C" w14:textId="394FE997" w:rsidR="002C5263" w:rsidRPr="00280142" w:rsidRDefault="002C5263" w:rsidP="002C5263">
            <w:pPr>
              <w:spacing w:line="360" w:lineRule="auto"/>
              <w:contextualSpacing/>
              <w:jc w:val="center"/>
              <w:rPr>
                <w:rFonts w:ascii="David" w:hAnsi="David"/>
                <w:sz w:val="24"/>
                <w:rtl/>
              </w:rPr>
            </w:pPr>
            <w:r w:rsidRPr="00280142">
              <w:rPr>
                <w:rFonts w:ascii="David" w:hAnsi="David"/>
                <w:sz w:val="24"/>
                <w:rtl/>
                <w:lang w:eastAsia="en-US"/>
              </w:rPr>
              <w:t>סעיף 7.1.11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094EA879" w14:textId="45B708A3"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האם יש לפרט את הניסיון הנדרש במסגרת נספח ד'- סעיף 4 או לצרף נספח נוסף?</w:t>
            </w:r>
          </w:p>
        </w:tc>
        <w:tc>
          <w:tcPr>
            <w:tcW w:w="3795" w:type="dxa"/>
            <w:tcBorders>
              <w:top w:val="nil"/>
              <w:left w:val="single" w:sz="4" w:space="0" w:color="auto"/>
              <w:bottom w:val="single" w:sz="4" w:space="0" w:color="auto"/>
              <w:right w:val="single" w:sz="4" w:space="0" w:color="auto"/>
            </w:tcBorders>
            <w:vAlign w:val="center"/>
          </w:tcPr>
          <w:p w14:paraId="29A1D27F" w14:textId="132ACF2B" w:rsidR="002C5263" w:rsidRPr="00280142" w:rsidRDefault="002C5263" w:rsidP="002C5263">
            <w:pPr>
              <w:spacing w:line="360" w:lineRule="auto"/>
              <w:contextualSpacing/>
              <w:jc w:val="left"/>
              <w:rPr>
                <w:rFonts w:ascii="David" w:hAnsi="David"/>
                <w:color w:val="000000"/>
                <w:sz w:val="24"/>
                <w:highlight w:val="cyan"/>
                <w:rtl/>
                <w:lang w:eastAsia="en-US"/>
              </w:rPr>
            </w:pPr>
            <w:r w:rsidRPr="00280142">
              <w:rPr>
                <w:rFonts w:ascii="David" w:hAnsi="David"/>
                <w:color w:val="000000"/>
                <w:sz w:val="24"/>
                <w:rtl/>
                <w:lang w:eastAsia="en-US"/>
              </w:rPr>
              <w:t>אין מניעה להציג ניסיון כאמור בנספח ד'. ניקוד בעבור הניסיון יינתן בהתאם לאמות המידה במצוינות בסעיף 11.2.</w:t>
            </w:r>
          </w:p>
        </w:tc>
      </w:tr>
      <w:tr w:rsidR="002C5263" w:rsidRPr="00280142" w14:paraId="5DCF3F9F"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59913195"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227FFD7" w14:textId="5E45BC6E" w:rsidR="002C5263" w:rsidRPr="00280142" w:rsidRDefault="002C5263" w:rsidP="002C5263">
            <w:pPr>
              <w:spacing w:line="360" w:lineRule="auto"/>
              <w:contextualSpacing/>
              <w:jc w:val="center"/>
              <w:rPr>
                <w:rFonts w:ascii="David" w:hAnsi="David"/>
                <w:sz w:val="24"/>
                <w:rtl/>
              </w:rPr>
            </w:pPr>
            <w:r w:rsidRPr="00280142">
              <w:rPr>
                <w:rFonts w:ascii="David" w:hAnsi="David"/>
                <w:sz w:val="24"/>
                <w:rtl/>
                <w:lang w:eastAsia="en-US"/>
              </w:rPr>
              <w:t>סעיף 7.1.12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438EA55C" w14:textId="7C6BB4CE"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האם הניסיון הרלוונטי לפי סעיף זה יכלול ניסיון במשרדי ממשלה, חברות ממשלתיות, רשויות מקומיות, תאגידים עירוניים, עמותות?</w:t>
            </w:r>
          </w:p>
        </w:tc>
        <w:tc>
          <w:tcPr>
            <w:tcW w:w="3795" w:type="dxa"/>
            <w:tcBorders>
              <w:top w:val="nil"/>
              <w:left w:val="single" w:sz="4" w:space="0" w:color="auto"/>
              <w:bottom w:val="single" w:sz="4" w:space="0" w:color="auto"/>
              <w:right w:val="single" w:sz="4" w:space="0" w:color="auto"/>
            </w:tcBorders>
            <w:vAlign w:val="center"/>
          </w:tcPr>
          <w:p w14:paraId="526A947C" w14:textId="1342A794" w:rsidR="002C5263" w:rsidRPr="00280142" w:rsidRDefault="002C5263" w:rsidP="002C5263">
            <w:pPr>
              <w:spacing w:line="360" w:lineRule="auto"/>
              <w:contextualSpacing/>
              <w:jc w:val="left"/>
              <w:rPr>
                <w:rFonts w:ascii="David" w:hAnsi="David"/>
                <w:color w:val="000000"/>
                <w:sz w:val="24"/>
                <w:highlight w:val="cyan"/>
                <w:rtl/>
                <w:lang w:eastAsia="en-US"/>
              </w:rPr>
            </w:pPr>
            <w:r w:rsidRPr="00280142">
              <w:rPr>
                <w:rFonts w:ascii="David" w:hAnsi="David"/>
                <w:color w:val="000000"/>
                <w:sz w:val="24"/>
                <w:rtl/>
                <w:lang w:eastAsia="en-US"/>
              </w:rPr>
              <w:t>אין מניעה להציג ניסיון כאמור בנספח ד'. ניקוד בעבור הניסיון יינתן בהתאם לאמות המידה במצוינות בסעיף 11.2.</w:t>
            </w:r>
          </w:p>
        </w:tc>
      </w:tr>
      <w:tr w:rsidR="002C5263" w:rsidRPr="00280142" w14:paraId="50C02150"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A98DD5D"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7570FE3E" w14:textId="0EF458C0" w:rsidR="002C5263" w:rsidRPr="00280142" w:rsidRDefault="002C5263" w:rsidP="002C5263">
            <w:pPr>
              <w:spacing w:line="360" w:lineRule="auto"/>
              <w:contextualSpacing/>
              <w:jc w:val="center"/>
              <w:rPr>
                <w:rFonts w:ascii="David" w:hAnsi="David"/>
                <w:sz w:val="24"/>
                <w:rtl/>
              </w:rPr>
            </w:pPr>
            <w:r w:rsidRPr="00280142">
              <w:rPr>
                <w:rFonts w:ascii="David" w:hAnsi="David"/>
                <w:sz w:val="24"/>
                <w:rtl/>
                <w:lang w:eastAsia="en-US"/>
              </w:rPr>
              <w:t>סעיף 7.1.12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0AD678FA" w14:textId="7F475476"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האם יש לפרט את הניסיון הנדרש במסגרת נספח ד'-סעיף 4 או לצרף נספח נוסף?</w:t>
            </w:r>
          </w:p>
        </w:tc>
        <w:tc>
          <w:tcPr>
            <w:tcW w:w="3795" w:type="dxa"/>
            <w:tcBorders>
              <w:top w:val="nil"/>
              <w:left w:val="single" w:sz="4" w:space="0" w:color="auto"/>
              <w:bottom w:val="single" w:sz="4" w:space="0" w:color="auto"/>
              <w:right w:val="single" w:sz="4" w:space="0" w:color="auto"/>
            </w:tcBorders>
            <w:vAlign w:val="center"/>
          </w:tcPr>
          <w:p w14:paraId="60EBCA63" w14:textId="3086BF7E" w:rsidR="002C5263" w:rsidRPr="00280142" w:rsidRDefault="002C5263" w:rsidP="002C5263">
            <w:pPr>
              <w:spacing w:line="360" w:lineRule="auto"/>
              <w:contextualSpacing/>
              <w:jc w:val="left"/>
              <w:rPr>
                <w:rFonts w:ascii="David" w:hAnsi="David"/>
                <w:color w:val="000000"/>
                <w:sz w:val="24"/>
                <w:highlight w:val="cyan"/>
                <w:rtl/>
                <w:lang w:eastAsia="en-US"/>
              </w:rPr>
            </w:pPr>
            <w:r w:rsidRPr="00280142">
              <w:rPr>
                <w:rFonts w:ascii="David" w:hAnsi="David"/>
                <w:color w:val="000000"/>
                <w:sz w:val="24"/>
                <w:rtl/>
                <w:lang w:eastAsia="en-US"/>
              </w:rPr>
              <w:t>נדרש לפרט את הניסיון באמצעות נספח ד'. אין מניעה לצרף מסמכים נוספים, בהתאם לסעיף 7.1.13 למסמכי המכרז.</w:t>
            </w:r>
          </w:p>
        </w:tc>
      </w:tr>
      <w:tr w:rsidR="002C5263" w:rsidRPr="00280142" w14:paraId="686E1090"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6371D7E"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5B733507" w14:textId="5CA4A9AE" w:rsidR="002C5263" w:rsidRPr="00280142" w:rsidRDefault="002C5263" w:rsidP="002C5263">
            <w:pPr>
              <w:spacing w:line="360" w:lineRule="auto"/>
              <w:contextualSpacing/>
              <w:jc w:val="center"/>
              <w:rPr>
                <w:rFonts w:ascii="David" w:hAnsi="David"/>
                <w:sz w:val="24"/>
                <w:rtl/>
              </w:rPr>
            </w:pPr>
            <w:r w:rsidRPr="00280142">
              <w:rPr>
                <w:rFonts w:ascii="David" w:hAnsi="David"/>
                <w:sz w:val="24"/>
                <w:rtl/>
                <w:lang w:eastAsia="en-US"/>
              </w:rPr>
              <w:t>סעיף 7.1.12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6DC6279B" w14:textId="700BF84F"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ניקוד האיכות הוא בעבור הניסיון ב-5 השנים האחרונות, נראה כי מדובר בטעות סופר, אנא תקנו את נוסח הסעיף כך שידרש להציג את הביקורות שבוצעו ב-5 השנים האחרונות</w:t>
            </w:r>
          </w:p>
        </w:tc>
        <w:tc>
          <w:tcPr>
            <w:tcW w:w="3795" w:type="dxa"/>
            <w:tcBorders>
              <w:top w:val="nil"/>
              <w:left w:val="single" w:sz="4" w:space="0" w:color="auto"/>
              <w:bottom w:val="single" w:sz="4" w:space="0" w:color="auto"/>
              <w:right w:val="single" w:sz="4" w:space="0" w:color="auto"/>
            </w:tcBorders>
            <w:vAlign w:val="center"/>
          </w:tcPr>
          <w:p w14:paraId="65EA4BE2" w14:textId="566C7175" w:rsidR="002C5263" w:rsidRPr="00280142" w:rsidRDefault="002C5263" w:rsidP="002C5263">
            <w:pPr>
              <w:spacing w:line="360" w:lineRule="auto"/>
              <w:contextualSpacing/>
              <w:jc w:val="left"/>
              <w:rPr>
                <w:rFonts w:ascii="David" w:hAnsi="David"/>
                <w:color w:val="000000"/>
                <w:sz w:val="24"/>
                <w:highlight w:val="cyan"/>
                <w:rtl/>
                <w:lang w:eastAsia="en-US"/>
              </w:rPr>
            </w:pPr>
            <w:r w:rsidRPr="00280142">
              <w:rPr>
                <w:rFonts w:ascii="David" w:hAnsi="David"/>
                <w:color w:val="000000"/>
                <w:sz w:val="24"/>
                <w:rtl/>
                <w:lang w:eastAsia="en-US"/>
              </w:rPr>
              <w:t>ראו מסמכי מכרז מעודכנים.</w:t>
            </w:r>
          </w:p>
        </w:tc>
      </w:tr>
      <w:tr w:rsidR="002C5263" w:rsidRPr="00280142" w14:paraId="3DBCF1DA"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03F73DAC"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F0593FA" w14:textId="08371667" w:rsidR="002C5263" w:rsidRPr="00280142" w:rsidRDefault="002C5263" w:rsidP="002C5263">
            <w:pPr>
              <w:spacing w:line="360" w:lineRule="auto"/>
              <w:contextualSpacing/>
              <w:jc w:val="center"/>
              <w:rPr>
                <w:rFonts w:ascii="David" w:hAnsi="David"/>
                <w:sz w:val="24"/>
                <w:rtl/>
                <w:lang w:eastAsia="en-US"/>
              </w:rPr>
            </w:pPr>
            <w:r w:rsidRPr="00280142">
              <w:rPr>
                <w:rFonts w:ascii="David" w:hAnsi="David"/>
                <w:sz w:val="24"/>
                <w:rtl/>
                <w:lang w:eastAsia="en-US"/>
              </w:rPr>
              <w:t>סעיף 7.1.12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540AA2E7" w14:textId="25B8D4DA" w:rsidR="002C5263" w:rsidRPr="00280142" w:rsidRDefault="002C5263" w:rsidP="002C5263">
            <w:pPr>
              <w:spacing w:line="360" w:lineRule="auto"/>
              <w:contextualSpacing/>
              <w:jc w:val="left"/>
              <w:rPr>
                <w:rFonts w:ascii="David" w:hAnsi="David"/>
                <w:sz w:val="24"/>
                <w:rtl/>
              </w:rPr>
            </w:pPr>
            <w:r w:rsidRPr="00280142">
              <w:rPr>
                <w:rFonts w:ascii="David" w:hAnsi="David"/>
                <w:sz w:val="24"/>
                <w:rtl/>
                <w:lang w:eastAsia="en-US"/>
              </w:rPr>
              <w:t>מה צריך לכלול המסמך? שהרי המידע אודות ניסיון בתחומי הביקורת של המכרז יפורטו בנספח ד'</w:t>
            </w:r>
          </w:p>
        </w:tc>
        <w:tc>
          <w:tcPr>
            <w:tcW w:w="3795" w:type="dxa"/>
            <w:tcBorders>
              <w:top w:val="nil"/>
              <w:left w:val="single" w:sz="4" w:space="0" w:color="auto"/>
              <w:bottom w:val="single" w:sz="4" w:space="0" w:color="auto"/>
              <w:right w:val="single" w:sz="4" w:space="0" w:color="auto"/>
            </w:tcBorders>
            <w:vAlign w:val="center"/>
          </w:tcPr>
          <w:p w14:paraId="371863E4" w14:textId="697EAA5A" w:rsidR="002C5263" w:rsidRPr="00280142" w:rsidRDefault="002C5263" w:rsidP="002C5263">
            <w:pPr>
              <w:spacing w:line="360" w:lineRule="auto"/>
              <w:contextualSpacing/>
              <w:jc w:val="left"/>
              <w:rPr>
                <w:rFonts w:ascii="David" w:hAnsi="David"/>
                <w:color w:val="000000"/>
                <w:sz w:val="24"/>
                <w:highlight w:val="cyan"/>
                <w:lang w:eastAsia="en-US"/>
              </w:rPr>
            </w:pPr>
            <w:r w:rsidRPr="00280142">
              <w:rPr>
                <w:rFonts w:ascii="David" w:hAnsi="David"/>
                <w:color w:val="000000"/>
                <w:sz w:val="24"/>
                <w:rtl/>
                <w:lang w:eastAsia="en-US"/>
              </w:rPr>
              <w:t>נדרש לפרט את הניסיון באמצעות נספח ד'.</w:t>
            </w:r>
          </w:p>
        </w:tc>
      </w:tr>
      <w:tr w:rsidR="002C5263" w:rsidRPr="00280142" w14:paraId="0A17DFB8"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F9BF70D"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D616F49" w14:textId="09CD1EBE" w:rsidR="002C5263" w:rsidRPr="00280142" w:rsidRDefault="002C5263" w:rsidP="002C5263">
            <w:pPr>
              <w:spacing w:line="360" w:lineRule="auto"/>
              <w:contextualSpacing/>
              <w:jc w:val="center"/>
              <w:rPr>
                <w:rFonts w:ascii="David" w:hAnsi="David"/>
                <w:sz w:val="24"/>
                <w:rtl/>
                <w:lang w:eastAsia="en-US"/>
              </w:rPr>
            </w:pPr>
            <w:r w:rsidRPr="00280142">
              <w:rPr>
                <w:rFonts w:ascii="David" w:hAnsi="David"/>
                <w:sz w:val="24"/>
                <w:rtl/>
                <w:lang w:eastAsia="en-US"/>
              </w:rPr>
              <w:t>סעיף 8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5DF71AE2" w14:textId="28D5388E" w:rsidR="002C5263" w:rsidRPr="00280142" w:rsidRDefault="002C5263" w:rsidP="002C5263">
            <w:pPr>
              <w:spacing w:line="360" w:lineRule="auto"/>
              <w:contextualSpacing/>
              <w:jc w:val="left"/>
              <w:rPr>
                <w:rFonts w:ascii="David" w:hAnsi="David"/>
                <w:sz w:val="24"/>
                <w:rtl/>
                <w:lang w:eastAsia="en-US"/>
              </w:rPr>
            </w:pPr>
            <w:r w:rsidRPr="00280142">
              <w:rPr>
                <w:rFonts w:ascii="David" w:hAnsi="David"/>
                <w:sz w:val="24"/>
                <w:rtl/>
              </w:rPr>
              <w:t>האם יש לחתום על התשובות לשאלות ההבהרה?</w:t>
            </w:r>
          </w:p>
        </w:tc>
        <w:tc>
          <w:tcPr>
            <w:tcW w:w="3795" w:type="dxa"/>
            <w:tcBorders>
              <w:top w:val="nil"/>
              <w:left w:val="single" w:sz="4" w:space="0" w:color="auto"/>
              <w:bottom w:val="single" w:sz="4" w:space="0" w:color="auto"/>
              <w:right w:val="single" w:sz="4" w:space="0" w:color="auto"/>
            </w:tcBorders>
            <w:vAlign w:val="center"/>
          </w:tcPr>
          <w:p w14:paraId="6BCF485C" w14:textId="0F60DAB8" w:rsidR="002C5263" w:rsidRPr="00280142" w:rsidRDefault="002C5263" w:rsidP="002C5263">
            <w:pPr>
              <w:spacing w:line="360" w:lineRule="auto"/>
              <w:contextualSpacing/>
              <w:jc w:val="left"/>
              <w:rPr>
                <w:rFonts w:ascii="David" w:hAnsi="David"/>
                <w:color w:val="000000"/>
                <w:sz w:val="24"/>
                <w:highlight w:val="cyan"/>
                <w:lang w:eastAsia="en-US"/>
              </w:rPr>
            </w:pPr>
            <w:r w:rsidRPr="00280142">
              <w:rPr>
                <w:rFonts w:ascii="David" w:hAnsi="David"/>
                <w:color w:val="000000"/>
                <w:sz w:val="24"/>
                <w:rtl/>
                <w:lang w:eastAsia="en-US"/>
              </w:rPr>
              <w:t>כן, בהתאם לסעיף 7.1.1.</w:t>
            </w:r>
          </w:p>
        </w:tc>
      </w:tr>
      <w:tr w:rsidR="002C5263" w:rsidRPr="00280142" w14:paraId="6A67C3ED"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42203C9"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47F7F5A2" w14:textId="3FDA39A3" w:rsidR="002C5263" w:rsidRPr="00280142" w:rsidRDefault="002C5263" w:rsidP="002C5263">
            <w:pPr>
              <w:spacing w:line="360" w:lineRule="auto"/>
              <w:contextualSpacing/>
              <w:jc w:val="center"/>
              <w:rPr>
                <w:rFonts w:ascii="David" w:hAnsi="David"/>
                <w:sz w:val="24"/>
                <w:rtl/>
              </w:rPr>
            </w:pPr>
            <w:r w:rsidRPr="00280142">
              <w:rPr>
                <w:rFonts w:ascii="David" w:hAnsi="David"/>
                <w:sz w:val="24"/>
                <w:rtl/>
                <w:lang w:eastAsia="en-US"/>
              </w:rPr>
              <w:t>סעיף 9.2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0E9729DC" w14:textId="25A41E80"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אנא הבהירו האם כוונתכם להכניס כל עותק של המענה למעטפה נפרדת כאשר על גבי כל מעטפה לציין את פרטי המציע ואת 3 המעטפות להכניס למעטפה נוספת שעל גביה לציין רק את מספר הליך ושמו</w:t>
            </w:r>
          </w:p>
        </w:tc>
        <w:tc>
          <w:tcPr>
            <w:tcW w:w="3795" w:type="dxa"/>
            <w:tcBorders>
              <w:top w:val="nil"/>
              <w:left w:val="single" w:sz="4" w:space="0" w:color="auto"/>
              <w:bottom w:val="single" w:sz="4" w:space="0" w:color="auto"/>
              <w:right w:val="single" w:sz="4" w:space="0" w:color="auto"/>
            </w:tcBorders>
            <w:vAlign w:val="center"/>
          </w:tcPr>
          <w:p w14:paraId="582DA6E0" w14:textId="25618E61" w:rsidR="002C5263" w:rsidRPr="00280142" w:rsidRDefault="00AC6773" w:rsidP="002C5263">
            <w:pPr>
              <w:spacing w:line="360" w:lineRule="auto"/>
              <w:contextualSpacing/>
              <w:jc w:val="left"/>
              <w:rPr>
                <w:rFonts w:ascii="David" w:hAnsi="David"/>
                <w:color w:val="000000"/>
                <w:sz w:val="24"/>
                <w:highlight w:val="cyan"/>
                <w:lang w:eastAsia="en-US"/>
              </w:rPr>
            </w:pPr>
            <w:r>
              <w:rPr>
                <w:rFonts w:ascii="David" w:hAnsi="David" w:hint="cs"/>
                <w:color w:val="000000"/>
                <w:sz w:val="24"/>
                <w:rtl/>
                <w:lang w:eastAsia="en-US"/>
              </w:rPr>
              <w:t>כן</w:t>
            </w:r>
            <w:r w:rsidR="002C5263" w:rsidRPr="00280142">
              <w:rPr>
                <w:rFonts w:ascii="David" w:hAnsi="David"/>
                <w:color w:val="000000"/>
                <w:sz w:val="24"/>
                <w:rtl/>
                <w:lang w:eastAsia="en-US"/>
              </w:rPr>
              <w:t>.</w:t>
            </w:r>
          </w:p>
        </w:tc>
      </w:tr>
      <w:tr w:rsidR="002C5263" w:rsidRPr="00280142" w14:paraId="04B72318"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7C8DEED7"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6C10BBB8" w14:textId="59D47798" w:rsidR="002C5263" w:rsidRPr="00280142" w:rsidRDefault="002C5263" w:rsidP="002C5263">
            <w:pPr>
              <w:spacing w:line="360" w:lineRule="auto"/>
              <w:contextualSpacing/>
              <w:jc w:val="center"/>
              <w:rPr>
                <w:rFonts w:ascii="David" w:hAnsi="David"/>
                <w:sz w:val="24"/>
                <w:rtl/>
                <w:lang w:eastAsia="en-US"/>
              </w:rPr>
            </w:pPr>
            <w:r w:rsidRPr="00280142">
              <w:rPr>
                <w:rFonts w:ascii="David" w:hAnsi="David"/>
                <w:sz w:val="24"/>
                <w:rtl/>
                <w:lang w:eastAsia="en-US"/>
              </w:rPr>
              <w:t>סעיף 11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760FD1FE" w14:textId="77777777" w:rsidR="002C5263" w:rsidRPr="00280142" w:rsidRDefault="002C5263" w:rsidP="002C5263">
            <w:pPr>
              <w:spacing w:line="360" w:lineRule="auto"/>
              <w:contextualSpacing/>
              <w:rPr>
                <w:rFonts w:ascii="David" w:hAnsi="David"/>
                <w:sz w:val="24"/>
                <w:rtl/>
              </w:rPr>
            </w:pPr>
            <w:r w:rsidRPr="00280142">
              <w:rPr>
                <w:rFonts w:ascii="David" w:hAnsi="David"/>
                <w:sz w:val="24"/>
                <w:rtl/>
              </w:rPr>
              <w:t>סעיף 11 מפרט את אופן הניקוד לניסיון המציע: "לצורך בחינת אמת מידה זו יבחן המזמין את ניסיון המציע בביצוע ביקורות בחמש שנים האחרונות...",</w:t>
            </w:r>
          </w:p>
          <w:p w14:paraId="57F7EC77" w14:textId="77777777" w:rsidR="002C5263" w:rsidRPr="00280142" w:rsidRDefault="002C5263" w:rsidP="002C5263">
            <w:pPr>
              <w:spacing w:line="360" w:lineRule="auto"/>
              <w:contextualSpacing/>
              <w:rPr>
                <w:rFonts w:ascii="David" w:hAnsi="David"/>
                <w:sz w:val="24"/>
                <w:rtl/>
              </w:rPr>
            </w:pPr>
            <w:r w:rsidRPr="00280142">
              <w:rPr>
                <w:rFonts w:ascii="David" w:hAnsi="David"/>
                <w:sz w:val="24"/>
                <w:rtl/>
              </w:rPr>
              <w:t xml:space="preserve">בנוסף, מפרט את אמת המידה – מערכות המידע והכלים הטכנולוגיים בהם עושה המציע שימוש בעת ביצוע ביקורות. </w:t>
            </w:r>
          </w:p>
          <w:p w14:paraId="58FE675F" w14:textId="5D378059" w:rsidR="002C5263" w:rsidRPr="00280142" w:rsidRDefault="002C5263" w:rsidP="002C5263">
            <w:pPr>
              <w:spacing w:line="360" w:lineRule="auto"/>
              <w:contextualSpacing/>
              <w:jc w:val="left"/>
              <w:rPr>
                <w:rFonts w:ascii="David" w:hAnsi="David"/>
                <w:sz w:val="24"/>
                <w:rtl/>
                <w:lang w:eastAsia="en-US"/>
              </w:rPr>
            </w:pPr>
            <w:r w:rsidRPr="00280142">
              <w:rPr>
                <w:rFonts w:ascii="David" w:hAnsi="David"/>
                <w:sz w:val="24"/>
                <w:rtl/>
              </w:rPr>
              <w:t>האם הכוונה לביקורת פנימית או ביקורת חשבונאית?</w:t>
            </w:r>
          </w:p>
        </w:tc>
        <w:tc>
          <w:tcPr>
            <w:tcW w:w="3795" w:type="dxa"/>
            <w:tcBorders>
              <w:top w:val="nil"/>
              <w:left w:val="single" w:sz="4" w:space="0" w:color="auto"/>
              <w:bottom w:val="single" w:sz="4" w:space="0" w:color="auto"/>
              <w:right w:val="single" w:sz="4" w:space="0" w:color="auto"/>
            </w:tcBorders>
            <w:vAlign w:val="center"/>
          </w:tcPr>
          <w:p w14:paraId="32D08626" w14:textId="04423AC5" w:rsidR="002C5263" w:rsidRPr="00280142" w:rsidRDefault="002C5263" w:rsidP="002C5263">
            <w:pPr>
              <w:spacing w:line="360" w:lineRule="auto"/>
              <w:contextualSpacing/>
              <w:jc w:val="left"/>
              <w:rPr>
                <w:rFonts w:ascii="David" w:hAnsi="David"/>
                <w:color w:val="000000"/>
                <w:sz w:val="24"/>
                <w:highlight w:val="cyan"/>
                <w:lang w:eastAsia="en-US"/>
              </w:rPr>
            </w:pPr>
            <w:r w:rsidRPr="00280142">
              <w:rPr>
                <w:rFonts w:ascii="David" w:hAnsi="David"/>
                <w:color w:val="000000"/>
                <w:sz w:val="24"/>
                <w:rtl/>
                <w:lang w:eastAsia="en-US"/>
              </w:rPr>
              <w:t xml:space="preserve">הכוונה להליך ביקורת שייעשה בהתאם לאופי הסל, על ידי גורמים בלתי תלויים מטעם הרשות, </w:t>
            </w:r>
            <w:r w:rsidRPr="00D007F4">
              <w:rPr>
                <w:rFonts w:ascii="David" w:hAnsi="David"/>
                <w:color w:val="000000"/>
                <w:sz w:val="24"/>
                <w:rtl/>
                <w:lang w:eastAsia="en-US"/>
              </w:rPr>
              <w:t>שאינם עובדי החברה או נותני שירות עבורה.</w:t>
            </w:r>
          </w:p>
        </w:tc>
      </w:tr>
      <w:tr w:rsidR="002C5263" w:rsidRPr="00280142" w14:paraId="77263CAB"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038BD3B7"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2645C948" w14:textId="30FDFC80" w:rsidR="002C5263" w:rsidRPr="00280142" w:rsidRDefault="002C5263" w:rsidP="002C5263">
            <w:pPr>
              <w:spacing w:line="360" w:lineRule="auto"/>
              <w:contextualSpacing/>
              <w:jc w:val="center"/>
              <w:rPr>
                <w:rFonts w:ascii="David" w:hAnsi="David"/>
                <w:sz w:val="24"/>
                <w:rtl/>
                <w:lang w:eastAsia="en-US"/>
              </w:rPr>
            </w:pPr>
            <w:r w:rsidRPr="00280142">
              <w:rPr>
                <w:rFonts w:ascii="David" w:hAnsi="David"/>
                <w:sz w:val="24"/>
                <w:rtl/>
                <w:lang w:eastAsia="en-US"/>
              </w:rPr>
              <w:t>סעיף 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5E4792AA" w14:textId="45DB6AD7" w:rsidR="002C5263" w:rsidRPr="00280142" w:rsidRDefault="002C5263" w:rsidP="002C5263">
            <w:pPr>
              <w:spacing w:line="360" w:lineRule="auto"/>
              <w:contextualSpacing/>
              <w:rPr>
                <w:rFonts w:ascii="David" w:hAnsi="David"/>
                <w:sz w:val="24"/>
                <w:rtl/>
              </w:rPr>
            </w:pPr>
            <w:r w:rsidRPr="00280142">
              <w:rPr>
                <w:rFonts w:ascii="David" w:hAnsi="David"/>
                <w:sz w:val="24"/>
                <w:rtl/>
              </w:rPr>
              <w:t>האם הניסיון הרלוונטי לפי סעיף זה יכלול ניסיון במשרדי ממשלה, חברות ממשלתיות, רשויות מקומיות, תאגידים עירוניים, עמותות?</w:t>
            </w:r>
          </w:p>
        </w:tc>
        <w:tc>
          <w:tcPr>
            <w:tcW w:w="3795" w:type="dxa"/>
            <w:tcBorders>
              <w:top w:val="nil"/>
              <w:left w:val="single" w:sz="4" w:space="0" w:color="auto"/>
              <w:bottom w:val="single" w:sz="4" w:space="0" w:color="auto"/>
              <w:right w:val="single" w:sz="4" w:space="0" w:color="auto"/>
            </w:tcBorders>
            <w:vAlign w:val="center"/>
          </w:tcPr>
          <w:p w14:paraId="7AD276D8" w14:textId="6E0DA6C9" w:rsidR="002C5263" w:rsidRPr="00280142" w:rsidRDefault="002C5263" w:rsidP="002C5263">
            <w:pPr>
              <w:spacing w:line="360" w:lineRule="auto"/>
              <w:contextualSpacing/>
              <w:jc w:val="left"/>
              <w:rPr>
                <w:rFonts w:ascii="David" w:hAnsi="David"/>
                <w:color w:val="000000"/>
                <w:sz w:val="24"/>
                <w:highlight w:val="cyan"/>
                <w:lang w:eastAsia="en-US"/>
              </w:rPr>
            </w:pPr>
            <w:r w:rsidRPr="00280142">
              <w:rPr>
                <w:rFonts w:ascii="David" w:hAnsi="David"/>
                <w:color w:val="000000"/>
                <w:sz w:val="24"/>
                <w:rtl/>
                <w:lang w:eastAsia="en-US"/>
              </w:rPr>
              <w:t>אין מניעה להציג ניסיון כאמור בנספח ד'. ניקוד בעבור הניסיון יינתן בהתאם לאמות המידה במצוינות בסעיף 11.2.</w:t>
            </w:r>
          </w:p>
        </w:tc>
      </w:tr>
      <w:tr w:rsidR="002C5263" w:rsidRPr="00280142" w14:paraId="1467FA0A"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3572C02"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123FFCBB" w14:textId="753E3153" w:rsidR="002C5263" w:rsidRPr="00280142" w:rsidRDefault="002C5263" w:rsidP="002C5263">
            <w:pPr>
              <w:spacing w:line="360" w:lineRule="auto"/>
              <w:contextualSpacing/>
              <w:jc w:val="center"/>
              <w:rPr>
                <w:rFonts w:ascii="David" w:hAnsi="David"/>
                <w:sz w:val="24"/>
                <w:rtl/>
                <w:lang w:eastAsia="en-US"/>
              </w:rPr>
            </w:pPr>
            <w:r w:rsidRPr="00280142">
              <w:rPr>
                <w:rFonts w:ascii="David" w:hAnsi="David"/>
                <w:sz w:val="24"/>
                <w:rtl/>
                <w:lang w:eastAsia="en-US"/>
              </w:rPr>
              <w:t>סעיף 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3BCF47A8" w14:textId="15B012D5" w:rsidR="002C5263" w:rsidRPr="00280142" w:rsidRDefault="002C5263" w:rsidP="002C5263">
            <w:pPr>
              <w:spacing w:line="360" w:lineRule="auto"/>
              <w:contextualSpacing/>
              <w:rPr>
                <w:rFonts w:ascii="David" w:hAnsi="David"/>
                <w:sz w:val="24"/>
                <w:rtl/>
              </w:rPr>
            </w:pPr>
            <w:r w:rsidRPr="00280142">
              <w:rPr>
                <w:rFonts w:ascii="David" w:hAnsi="David"/>
                <w:sz w:val="24"/>
                <w:rtl/>
              </w:rPr>
              <w:t xml:space="preserve">האם יש לפרט את ניסיון המציע הנדרש (תחומי ביקורת, הליכי ביקורת ומחלקות/צוותים </w:t>
            </w:r>
            <w:r w:rsidRPr="00280142">
              <w:rPr>
                <w:rFonts w:ascii="David" w:hAnsi="David"/>
                <w:sz w:val="24"/>
                <w:rtl/>
              </w:rPr>
              <w:lastRenderedPageBreak/>
              <w:t>ייעודיים) במסגרת נספח ד'-סעיף 4 או לצרף נספח נוסף?</w:t>
            </w:r>
          </w:p>
        </w:tc>
        <w:tc>
          <w:tcPr>
            <w:tcW w:w="3795" w:type="dxa"/>
            <w:tcBorders>
              <w:top w:val="nil"/>
              <w:left w:val="single" w:sz="4" w:space="0" w:color="auto"/>
              <w:bottom w:val="single" w:sz="4" w:space="0" w:color="auto"/>
              <w:right w:val="single" w:sz="4" w:space="0" w:color="auto"/>
            </w:tcBorders>
            <w:shd w:val="clear" w:color="auto" w:fill="auto"/>
            <w:vAlign w:val="center"/>
          </w:tcPr>
          <w:p w14:paraId="19FCDAF0" w14:textId="267870A1" w:rsidR="002C5263" w:rsidRPr="00280142" w:rsidRDefault="005767D8" w:rsidP="002C5263">
            <w:pPr>
              <w:spacing w:line="360" w:lineRule="auto"/>
              <w:contextualSpacing/>
              <w:jc w:val="left"/>
              <w:rPr>
                <w:rFonts w:ascii="David" w:hAnsi="David"/>
                <w:color w:val="000000"/>
                <w:sz w:val="24"/>
                <w:highlight w:val="cyan"/>
                <w:lang w:eastAsia="en-US"/>
              </w:rPr>
            </w:pPr>
            <w:r w:rsidRPr="006F139F">
              <w:rPr>
                <w:rFonts w:ascii="David" w:hAnsi="David" w:hint="eastAsia"/>
                <w:color w:val="000000"/>
                <w:sz w:val="24"/>
                <w:rtl/>
                <w:lang w:eastAsia="en-US"/>
              </w:rPr>
              <w:lastRenderedPageBreak/>
              <w:t>בנספח</w:t>
            </w:r>
            <w:r w:rsidRPr="006F139F">
              <w:rPr>
                <w:rFonts w:ascii="David" w:hAnsi="David"/>
                <w:color w:val="000000"/>
                <w:sz w:val="24"/>
                <w:rtl/>
                <w:lang w:eastAsia="en-US"/>
              </w:rPr>
              <w:t xml:space="preserve"> </w:t>
            </w:r>
            <w:r w:rsidRPr="006F139F">
              <w:rPr>
                <w:rFonts w:ascii="David" w:hAnsi="David" w:hint="eastAsia"/>
                <w:color w:val="000000"/>
                <w:sz w:val="24"/>
                <w:rtl/>
                <w:lang w:eastAsia="en-US"/>
              </w:rPr>
              <w:t>ד</w:t>
            </w:r>
            <w:r w:rsidRPr="006F139F">
              <w:rPr>
                <w:rFonts w:ascii="David" w:hAnsi="David"/>
                <w:color w:val="000000"/>
                <w:sz w:val="24"/>
                <w:rtl/>
                <w:lang w:eastAsia="en-US"/>
              </w:rPr>
              <w:t>'.</w:t>
            </w:r>
          </w:p>
        </w:tc>
      </w:tr>
      <w:tr w:rsidR="002C5263" w:rsidRPr="00280142" w14:paraId="020687FF"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488DC2DB"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01792D7E" w14:textId="0F0F87F4" w:rsidR="002C5263" w:rsidRPr="00280142" w:rsidRDefault="002C5263" w:rsidP="002C5263">
            <w:pPr>
              <w:spacing w:line="360" w:lineRule="auto"/>
              <w:contextualSpacing/>
              <w:jc w:val="center"/>
              <w:rPr>
                <w:rFonts w:ascii="David" w:hAnsi="David"/>
                <w:sz w:val="24"/>
                <w:rtl/>
                <w:lang w:eastAsia="en-US"/>
              </w:rPr>
            </w:pPr>
            <w:r w:rsidRPr="00280142">
              <w:rPr>
                <w:rFonts w:ascii="David" w:hAnsi="David"/>
                <w:sz w:val="24"/>
                <w:rtl/>
                <w:lang w:eastAsia="en-US"/>
              </w:rPr>
              <w:t>סעיף 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20D2FDC3" w14:textId="3F4B5B39" w:rsidR="002C5263" w:rsidRPr="00280142" w:rsidRDefault="002C5263" w:rsidP="002C5263">
            <w:pPr>
              <w:spacing w:line="360" w:lineRule="auto"/>
              <w:contextualSpacing/>
              <w:rPr>
                <w:rFonts w:ascii="David" w:hAnsi="David"/>
                <w:sz w:val="24"/>
                <w:rtl/>
              </w:rPr>
            </w:pPr>
            <w:r w:rsidRPr="00280142">
              <w:rPr>
                <w:rFonts w:ascii="David" w:hAnsi="David"/>
                <w:sz w:val="24"/>
                <w:rtl/>
              </w:rPr>
              <w:t>מתן התראה של 7 ימים לפני מועד הראיון אינו מספיק, מדובר באנשים מאוד בכירים בפירמה, אנא אפשרו מתן התראה של שבועיים</w:t>
            </w:r>
          </w:p>
        </w:tc>
        <w:tc>
          <w:tcPr>
            <w:tcW w:w="3795" w:type="dxa"/>
            <w:tcBorders>
              <w:top w:val="nil"/>
              <w:left w:val="single" w:sz="4" w:space="0" w:color="auto"/>
              <w:bottom w:val="single" w:sz="4" w:space="0" w:color="auto"/>
              <w:right w:val="single" w:sz="4" w:space="0" w:color="auto"/>
            </w:tcBorders>
            <w:vAlign w:val="center"/>
          </w:tcPr>
          <w:p w14:paraId="595DE427" w14:textId="73F12CAC" w:rsidR="002C5263" w:rsidRPr="00280142" w:rsidRDefault="002C5263" w:rsidP="002C5263">
            <w:pPr>
              <w:spacing w:line="360" w:lineRule="auto"/>
              <w:contextualSpacing/>
              <w:jc w:val="left"/>
              <w:rPr>
                <w:rFonts w:ascii="David" w:hAnsi="David"/>
                <w:color w:val="000000"/>
                <w:sz w:val="24"/>
                <w:highlight w:val="cyan"/>
                <w:lang w:eastAsia="en-US"/>
              </w:rPr>
            </w:pPr>
            <w:r w:rsidRPr="00D007F4">
              <w:rPr>
                <w:rFonts w:ascii="David" w:hAnsi="David"/>
                <w:color w:val="000000"/>
                <w:sz w:val="24"/>
                <w:rtl/>
                <w:lang w:eastAsia="en-US"/>
              </w:rPr>
              <w:t>אין שינוי במסמכי המכרז.</w:t>
            </w:r>
          </w:p>
        </w:tc>
      </w:tr>
      <w:tr w:rsidR="002C5263" w:rsidRPr="00280142" w14:paraId="5F66D2FE"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00E52D83"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730F9B41" w14:textId="6A22DD73" w:rsidR="002C5263" w:rsidRPr="00280142" w:rsidRDefault="002C5263" w:rsidP="002C5263">
            <w:pPr>
              <w:spacing w:line="360" w:lineRule="auto"/>
              <w:contextualSpacing/>
              <w:jc w:val="center"/>
              <w:rPr>
                <w:rFonts w:ascii="David" w:hAnsi="David"/>
                <w:sz w:val="24"/>
                <w:rtl/>
                <w:lang w:eastAsia="en-US"/>
              </w:rPr>
            </w:pPr>
            <w:r w:rsidRPr="00280142">
              <w:rPr>
                <w:rFonts w:ascii="David" w:hAnsi="David"/>
                <w:sz w:val="24"/>
                <w:rtl/>
                <w:lang w:eastAsia="en-US"/>
              </w:rPr>
              <w:t>סעיף 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38C4144F" w14:textId="586BEFC8" w:rsidR="002C5263" w:rsidRPr="00280142" w:rsidRDefault="002C5263" w:rsidP="002C5263">
            <w:pPr>
              <w:spacing w:line="360" w:lineRule="auto"/>
              <w:contextualSpacing/>
              <w:rPr>
                <w:rFonts w:ascii="David" w:hAnsi="David"/>
                <w:sz w:val="24"/>
                <w:rtl/>
              </w:rPr>
            </w:pPr>
            <w:r w:rsidRPr="00280142">
              <w:rPr>
                <w:rFonts w:ascii="David" w:hAnsi="David"/>
                <w:sz w:val="24"/>
                <w:rtl/>
              </w:rPr>
              <w:t>נבקש כי לראיון יגיעו לפחות 5 נציגים מטעם המציע – מדובר במכרז שמצריך דרישות מולטידיספלנריות וחשוב לציין כי אין בפירמה מקצועית אדם אחד שמחזיק בניסיון בכל התחומים הנדרשים</w:t>
            </w:r>
          </w:p>
        </w:tc>
        <w:tc>
          <w:tcPr>
            <w:tcW w:w="3795" w:type="dxa"/>
            <w:tcBorders>
              <w:top w:val="nil"/>
              <w:left w:val="single" w:sz="4" w:space="0" w:color="auto"/>
              <w:bottom w:val="single" w:sz="4" w:space="0" w:color="auto"/>
              <w:right w:val="single" w:sz="4" w:space="0" w:color="auto"/>
            </w:tcBorders>
            <w:vAlign w:val="center"/>
          </w:tcPr>
          <w:p w14:paraId="554BFE47" w14:textId="32CD0F48" w:rsidR="00537308" w:rsidRPr="00280142" w:rsidRDefault="002317C7" w:rsidP="002C5263">
            <w:pPr>
              <w:spacing w:line="360" w:lineRule="auto"/>
              <w:contextualSpacing/>
              <w:jc w:val="left"/>
              <w:rPr>
                <w:rFonts w:ascii="David" w:hAnsi="David"/>
                <w:color w:val="000000"/>
                <w:sz w:val="24"/>
                <w:highlight w:val="cyan"/>
                <w:lang w:eastAsia="en-US"/>
              </w:rPr>
            </w:pPr>
            <w:r w:rsidRPr="00280142">
              <w:rPr>
                <w:rFonts w:ascii="David" w:hAnsi="David"/>
                <w:color w:val="000000"/>
                <w:sz w:val="24"/>
                <w:rtl/>
                <w:lang w:eastAsia="en-US"/>
              </w:rPr>
              <w:t>ראו מסמכי מכרז מעודכנים.</w:t>
            </w:r>
          </w:p>
        </w:tc>
      </w:tr>
      <w:tr w:rsidR="002C5263" w:rsidRPr="00280142" w14:paraId="2F07ED0E"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5227F252"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61881B6A" w14:textId="5161687F" w:rsidR="002C5263" w:rsidRPr="00280142" w:rsidRDefault="002C5263" w:rsidP="002C5263">
            <w:pPr>
              <w:spacing w:line="360" w:lineRule="auto"/>
              <w:contextualSpacing/>
              <w:jc w:val="center"/>
              <w:rPr>
                <w:rFonts w:ascii="David" w:hAnsi="David"/>
                <w:sz w:val="24"/>
                <w:rtl/>
                <w:lang w:eastAsia="en-US"/>
              </w:rPr>
            </w:pPr>
            <w:r w:rsidRPr="00280142">
              <w:rPr>
                <w:rFonts w:ascii="David" w:hAnsi="David"/>
                <w:sz w:val="24"/>
                <w:rtl/>
                <w:lang w:eastAsia="en-US"/>
              </w:rPr>
              <w:t>סעיף 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20ADB3CF" w14:textId="77777777" w:rsidR="002C5263" w:rsidRPr="00280142" w:rsidRDefault="002C5263" w:rsidP="002C5263">
            <w:pPr>
              <w:spacing w:line="360" w:lineRule="auto"/>
              <w:contextualSpacing/>
              <w:rPr>
                <w:rFonts w:ascii="David" w:hAnsi="David"/>
                <w:color w:val="222222"/>
                <w:sz w:val="24"/>
                <w:shd w:val="clear" w:color="auto" w:fill="FFFFFF"/>
                <w:rtl/>
              </w:rPr>
            </w:pPr>
          </w:p>
          <w:p w14:paraId="3D90935D" w14:textId="59AEDD3E" w:rsidR="002C5263" w:rsidRPr="00280142" w:rsidRDefault="002C5263" w:rsidP="002317C7">
            <w:pPr>
              <w:spacing w:line="360" w:lineRule="auto"/>
              <w:contextualSpacing/>
              <w:jc w:val="left"/>
              <w:rPr>
                <w:rFonts w:ascii="David" w:hAnsi="David"/>
                <w:sz w:val="24"/>
                <w:rtl/>
              </w:rPr>
            </w:pPr>
            <w:r w:rsidRPr="00280142">
              <w:rPr>
                <w:rFonts w:ascii="David" w:hAnsi="David"/>
                <w:color w:val="222222"/>
                <w:sz w:val="24"/>
                <w:shd w:val="clear" w:color="auto" w:fill="FFFFFF"/>
                <w:rtl/>
              </w:rPr>
              <w:t>נ</w:t>
            </w:r>
            <w:r w:rsidR="00AC6773">
              <w:rPr>
                <w:rFonts w:ascii="David" w:hAnsi="David" w:hint="cs"/>
                <w:color w:val="222222"/>
                <w:sz w:val="24"/>
                <w:shd w:val="clear" w:color="auto" w:fill="FFFFFF"/>
                <w:rtl/>
              </w:rPr>
              <w:t>י</w:t>
            </w:r>
            <w:r w:rsidRPr="00280142">
              <w:rPr>
                <w:rFonts w:ascii="David" w:hAnsi="David"/>
                <w:color w:val="222222"/>
                <w:sz w:val="24"/>
                <w:shd w:val="clear" w:color="auto" w:fill="FFFFFF"/>
                <w:rtl/>
              </w:rPr>
              <w:t>סיון המציע – שעות עבודה: האם הכוונה ב- 10,000 שעות ביקורת הינה לכל סל או לכלל הסלים יחד שיכללו בהצעה שנציע?</w:t>
            </w:r>
          </w:p>
        </w:tc>
        <w:tc>
          <w:tcPr>
            <w:tcW w:w="3795" w:type="dxa"/>
            <w:tcBorders>
              <w:top w:val="nil"/>
              <w:left w:val="single" w:sz="4" w:space="0" w:color="auto"/>
              <w:bottom w:val="single" w:sz="4" w:space="0" w:color="auto"/>
              <w:right w:val="single" w:sz="4" w:space="0" w:color="auto"/>
            </w:tcBorders>
            <w:vAlign w:val="center"/>
          </w:tcPr>
          <w:p w14:paraId="6E72392A" w14:textId="49B9ADB4" w:rsidR="002C5263" w:rsidRPr="00280142" w:rsidRDefault="002C5263" w:rsidP="002C5263">
            <w:pPr>
              <w:spacing w:line="360" w:lineRule="auto"/>
              <w:contextualSpacing/>
              <w:rPr>
                <w:rFonts w:ascii="David" w:hAnsi="David"/>
                <w:color w:val="000000"/>
                <w:sz w:val="24"/>
                <w:highlight w:val="cyan"/>
                <w:rtl/>
                <w:lang w:eastAsia="en-US"/>
              </w:rPr>
            </w:pPr>
            <w:r w:rsidRPr="002317C7">
              <w:rPr>
                <w:rFonts w:ascii="David" w:hAnsi="David"/>
                <w:color w:val="000000"/>
                <w:sz w:val="24"/>
                <w:rtl/>
                <w:lang w:eastAsia="en-US"/>
              </w:rPr>
              <w:t>מצטבר בכל התחומים.</w:t>
            </w:r>
          </w:p>
        </w:tc>
      </w:tr>
      <w:tr w:rsidR="002C5263" w:rsidRPr="00280142" w14:paraId="7C7E143B"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51FECEA8"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74AF4A0" w14:textId="4BFB3B6C" w:rsidR="002C5263" w:rsidRPr="00280142" w:rsidRDefault="002C5263" w:rsidP="002C5263">
            <w:pPr>
              <w:spacing w:line="360" w:lineRule="auto"/>
              <w:contextualSpacing/>
              <w:jc w:val="center"/>
              <w:rPr>
                <w:rFonts w:ascii="David" w:hAnsi="David"/>
                <w:sz w:val="24"/>
                <w:rtl/>
                <w:lang w:eastAsia="en-US"/>
              </w:rPr>
            </w:pPr>
            <w:r w:rsidRPr="00280142">
              <w:rPr>
                <w:rFonts w:ascii="David" w:hAnsi="David"/>
                <w:sz w:val="24"/>
                <w:rtl/>
                <w:lang w:eastAsia="en-US"/>
              </w:rPr>
              <w:t>סעיף 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51975FB0" w14:textId="2A9FE48C" w:rsidR="002C5263" w:rsidRPr="00280142" w:rsidRDefault="002C5263" w:rsidP="002C5263">
            <w:pPr>
              <w:spacing w:line="360" w:lineRule="auto"/>
              <w:contextualSpacing/>
              <w:jc w:val="left"/>
              <w:rPr>
                <w:rFonts w:ascii="David" w:hAnsi="David"/>
                <w:sz w:val="24"/>
                <w:rtl/>
              </w:rPr>
            </w:pPr>
            <w:r w:rsidRPr="00280142">
              <w:rPr>
                <w:rFonts w:ascii="David" w:hAnsi="David"/>
                <w:color w:val="222222"/>
                <w:sz w:val="24"/>
                <w:shd w:val="clear" w:color="auto" w:fill="FFFFFF"/>
                <w:rtl/>
              </w:rPr>
              <w:t>נ</w:t>
            </w:r>
            <w:r w:rsidR="00AC6773">
              <w:rPr>
                <w:rFonts w:ascii="David" w:hAnsi="David" w:hint="cs"/>
                <w:color w:val="222222"/>
                <w:sz w:val="24"/>
                <w:shd w:val="clear" w:color="auto" w:fill="FFFFFF"/>
                <w:rtl/>
              </w:rPr>
              <w:t>י</w:t>
            </w:r>
            <w:r w:rsidRPr="00280142">
              <w:rPr>
                <w:rFonts w:ascii="David" w:hAnsi="David"/>
                <w:color w:val="222222"/>
                <w:sz w:val="24"/>
                <w:shd w:val="clear" w:color="auto" w:fill="FFFFFF"/>
                <w:rtl/>
              </w:rPr>
              <w:t>סיון המציע – "הליכי ביקורת": כיצד סעיף זה מחושב? האם לדוגמא ב- 50 הליכי ביקורת אפשר להתייחס ל- 50 ביקורות לדו"חות כספיים שעליהם מקבלים נקודה ויש להציג 500 הליכים על מנת לצבור את הניקוד המירבי? האם עבודת ביקורת בתחומים המפורטים לאותו הלקוח במשך מספר תקופות נחשבת להליך אחד ? או למספר הליכים – כמספר התקופות?</w:t>
            </w:r>
          </w:p>
        </w:tc>
        <w:tc>
          <w:tcPr>
            <w:tcW w:w="3795" w:type="dxa"/>
            <w:tcBorders>
              <w:top w:val="nil"/>
              <w:left w:val="single" w:sz="4" w:space="0" w:color="auto"/>
              <w:bottom w:val="single" w:sz="4" w:space="0" w:color="auto"/>
              <w:right w:val="single" w:sz="4" w:space="0" w:color="auto"/>
            </w:tcBorders>
            <w:vAlign w:val="center"/>
          </w:tcPr>
          <w:p w14:paraId="373EBA4E" w14:textId="1AE18B8A" w:rsidR="0015410E" w:rsidRPr="00280142" w:rsidRDefault="00192D9E" w:rsidP="0015410E">
            <w:pPr>
              <w:spacing w:line="360" w:lineRule="auto"/>
              <w:contextualSpacing/>
              <w:rPr>
                <w:rFonts w:ascii="David" w:hAnsi="David"/>
                <w:color w:val="000000"/>
                <w:sz w:val="24"/>
                <w:highlight w:val="cyan"/>
                <w:rtl/>
                <w:lang w:eastAsia="en-US"/>
              </w:rPr>
            </w:pPr>
            <w:r w:rsidRPr="00280142">
              <w:rPr>
                <w:rFonts w:ascii="David" w:hAnsi="David"/>
                <w:color w:val="000000"/>
                <w:sz w:val="24"/>
                <w:rtl/>
                <w:lang w:eastAsia="en-US"/>
              </w:rPr>
              <w:t>ראו מסמכי מכרז מעודכנים.</w:t>
            </w:r>
          </w:p>
        </w:tc>
      </w:tr>
      <w:tr w:rsidR="002C5263" w:rsidRPr="00280142" w14:paraId="7250F986"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4DAA4CFF"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1958AC41" w14:textId="66D5C8D9" w:rsidR="002C5263" w:rsidRPr="00280142" w:rsidRDefault="002C5263" w:rsidP="002C5263">
            <w:pPr>
              <w:spacing w:line="360" w:lineRule="auto"/>
              <w:contextualSpacing/>
              <w:jc w:val="center"/>
              <w:rPr>
                <w:rFonts w:ascii="David" w:hAnsi="David"/>
                <w:sz w:val="24"/>
                <w:rtl/>
                <w:lang w:eastAsia="en-US"/>
              </w:rPr>
            </w:pPr>
            <w:r w:rsidRPr="00280142">
              <w:rPr>
                <w:rFonts w:ascii="David" w:hAnsi="David"/>
                <w:sz w:val="24"/>
                <w:rtl/>
                <w:lang w:eastAsia="en-US"/>
              </w:rPr>
              <w:t>סעיף 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6D3623B6" w14:textId="77777777" w:rsidR="002C5263" w:rsidRPr="00280142" w:rsidRDefault="002C5263" w:rsidP="002C5263">
            <w:pPr>
              <w:spacing w:line="360" w:lineRule="auto"/>
              <w:contextualSpacing/>
              <w:rPr>
                <w:rFonts w:ascii="David" w:hAnsi="David"/>
                <w:color w:val="222222"/>
                <w:sz w:val="24"/>
                <w:shd w:val="clear" w:color="auto" w:fill="FFFFFF"/>
                <w:rtl/>
              </w:rPr>
            </w:pPr>
          </w:p>
          <w:p w14:paraId="79D4F660" w14:textId="5104ED22" w:rsidR="002C5263" w:rsidRPr="00280142" w:rsidRDefault="002C5263" w:rsidP="002C5263">
            <w:pPr>
              <w:spacing w:line="360" w:lineRule="auto"/>
              <w:contextualSpacing/>
              <w:jc w:val="left"/>
              <w:rPr>
                <w:rFonts w:ascii="David" w:hAnsi="David"/>
                <w:sz w:val="24"/>
                <w:rtl/>
              </w:rPr>
            </w:pPr>
            <w:r w:rsidRPr="00280142">
              <w:rPr>
                <w:rFonts w:ascii="David" w:hAnsi="David"/>
                <w:color w:val="222222"/>
                <w:sz w:val="24"/>
                <w:shd w:val="clear" w:color="auto" w:fill="FFFFFF"/>
                <w:rtl/>
              </w:rPr>
              <w:t>התרשמות כללית של המזמין- כיצד נציג אחד מהמשרד יכול להציג את מגוון התחומים של המציע במידה ומתמודדים למספר רב של תחומים?</w:t>
            </w:r>
          </w:p>
        </w:tc>
        <w:tc>
          <w:tcPr>
            <w:tcW w:w="3795" w:type="dxa"/>
            <w:tcBorders>
              <w:top w:val="nil"/>
              <w:left w:val="single" w:sz="4" w:space="0" w:color="auto"/>
              <w:bottom w:val="single" w:sz="4" w:space="0" w:color="auto"/>
              <w:right w:val="single" w:sz="4" w:space="0" w:color="auto"/>
            </w:tcBorders>
            <w:vAlign w:val="center"/>
          </w:tcPr>
          <w:p w14:paraId="79FCCCFD" w14:textId="63D06225" w:rsidR="0015410E" w:rsidRPr="00280142" w:rsidRDefault="002317C7" w:rsidP="002C5263">
            <w:pPr>
              <w:spacing w:line="360" w:lineRule="auto"/>
              <w:contextualSpacing/>
              <w:rPr>
                <w:rFonts w:ascii="David" w:hAnsi="David"/>
                <w:color w:val="000000"/>
                <w:sz w:val="24"/>
                <w:highlight w:val="cyan"/>
                <w:rtl/>
                <w:lang w:eastAsia="en-US"/>
              </w:rPr>
            </w:pPr>
            <w:r w:rsidRPr="00280142">
              <w:rPr>
                <w:rFonts w:ascii="David" w:hAnsi="David"/>
                <w:color w:val="000000"/>
                <w:sz w:val="24"/>
                <w:rtl/>
                <w:lang w:eastAsia="en-US"/>
              </w:rPr>
              <w:t>ראו מסמכי מכרז מעודכנים.</w:t>
            </w:r>
          </w:p>
        </w:tc>
      </w:tr>
      <w:tr w:rsidR="002C5263" w:rsidRPr="00280142" w14:paraId="19EE4FE2"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37BF15F8"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8BA9A72" w14:textId="56DD44E7" w:rsidR="002C5263" w:rsidRPr="00280142" w:rsidRDefault="002C5263" w:rsidP="002C5263">
            <w:pPr>
              <w:spacing w:line="360" w:lineRule="auto"/>
              <w:contextualSpacing/>
              <w:jc w:val="center"/>
              <w:rPr>
                <w:rFonts w:ascii="David" w:hAnsi="David"/>
                <w:sz w:val="24"/>
                <w:rtl/>
                <w:lang w:eastAsia="en-US"/>
              </w:rPr>
            </w:pPr>
            <w:r w:rsidRPr="00280142">
              <w:rPr>
                <w:rFonts w:ascii="David" w:hAnsi="David"/>
                <w:sz w:val="24"/>
                <w:rtl/>
                <w:lang w:eastAsia="en-US"/>
              </w:rPr>
              <w:t>סעיף 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450A2078" w14:textId="77777777" w:rsidR="002C5263" w:rsidRPr="00280142" w:rsidRDefault="002C5263" w:rsidP="002C5263">
            <w:pPr>
              <w:spacing w:line="360" w:lineRule="auto"/>
              <w:contextualSpacing/>
              <w:rPr>
                <w:rFonts w:ascii="David" w:hAnsi="David"/>
                <w:color w:val="222222"/>
                <w:sz w:val="24"/>
                <w:shd w:val="clear" w:color="auto" w:fill="FFFFFF"/>
                <w:rtl/>
              </w:rPr>
            </w:pPr>
          </w:p>
          <w:p w14:paraId="308C83BF" w14:textId="3C326B15" w:rsidR="002C5263" w:rsidRPr="00280142" w:rsidRDefault="002C5263" w:rsidP="002C5263">
            <w:pPr>
              <w:spacing w:line="360" w:lineRule="auto"/>
              <w:contextualSpacing/>
              <w:rPr>
                <w:rFonts w:ascii="David" w:hAnsi="David"/>
                <w:color w:val="222222"/>
                <w:sz w:val="24"/>
                <w:shd w:val="clear" w:color="auto" w:fill="FFFFFF"/>
                <w:rtl/>
              </w:rPr>
            </w:pPr>
            <w:r w:rsidRPr="00280142">
              <w:rPr>
                <w:rFonts w:ascii="David" w:hAnsi="David"/>
                <w:color w:val="222222"/>
                <w:sz w:val="24"/>
                <w:shd w:val="clear" w:color="auto" w:fill="FFFFFF"/>
                <w:rtl/>
              </w:rPr>
              <w:t>שביעות רצון של לקוחות קודמים - איזה סוג של לקוחות נדרש להציע לצורך בחינת אמת מידה זו? האם לקו</w:t>
            </w:r>
            <w:r w:rsidR="002317C7">
              <w:rPr>
                <w:rFonts w:ascii="David" w:hAnsi="David"/>
                <w:color w:val="222222"/>
                <w:sz w:val="24"/>
                <w:shd w:val="clear" w:color="auto" w:fill="FFFFFF"/>
                <w:rtl/>
              </w:rPr>
              <w:t>חות שהינם גופים פיננסים כפי שצו</w:t>
            </w:r>
            <w:r w:rsidRPr="00280142">
              <w:rPr>
                <w:rFonts w:ascii="David" w:hAnsi="David"/>
                <w:color w:val="222222"/>
                <w:sz w:val="24"/>
                <w:shd w:val="clear" w:color="auto" w:fill="FFFFFF"/>
                <w:rtl/>
              </w:rPr>
              <w:t>ין בסעיף 7.1.10 או כלל סוגי הלקוחות?</w:t>
            </w:r>
          </w:p>
          <w:p w14:paraId="69C3C899" w14:textId="77777777" w:rsidR="002C5263" w:rsidRPr="00280142" w:rsidRDefault="002C5263" w:rsidP="002C5263">
            <w:pPr>
              <w:spacing w:line="360" w:lineRule="auto"/>
              <w:contextualSpacing/>
              <w:jc w:val="left"/>
              <w:rPr>
                <w:rFonts w:ascii="David" w:hAnsi="David"/>
                <w:sz w:val="24"/>
                <w:rtl/>
              </w:rPr>
            </w:pPr>
          </w:p>
        </w:tc>
        <w:tc>
          <w:tcPr>
            <w:tcW w:w="3795" w:type="dxa"/>
            <w:tcBorders>
              <w:top w:val="nil"/>
              <w:left w:val="single" w:sz="4" w:space="0" w:color="auto"/>
              <w:bottom w:val="single" w:sz="4" w:space="0" w:color="auto"/>
              <w:right w:val="single" w:sz="4" w:space="0" w:color="auto"/>
            </w:tcBorders>
            <w:vAlign w:val="center"/>
          </w:tcPr>
          <w:p w14:paraId="16F396D6" w14:textId="5C289AA8" w:rsidR="002C5263" w:rsidRPr="00280142" w:rsidRDefault="002C5263" w:rsidP="002C5263">
            <w:pPr>
              <w:spacing w:line="360" w:lineRule="auto"/>
              <w:contextualSpacing/>
              <w:rPr>
                <w:rFonts w:ascii="David" w:hAnsi="David"/>
                <w:color w:val="000000"/>
                <w:sz w:val="24"/>
                <w:highlight w:val="cyan"/>
                <w:rtl/>
                <w:lang w:eastAsia="en-US"/>
              </w:rPr>
            </w:pPr>
            <w:r w:rsidRPr="00280142">
              <w:rPr>
                <w:rFonts w:ascii="David" w:hAnsi="David"/>
                <w:color w:val="222222"/>
                <w:sz w:val="24"/>
                <w:shd w:val="clear" w:color="auto" w:fill="FFFFFF"/>
                <w:rtl/>
              </w:rPr>
              <w:t>יש לצרף פרטי לקוחות שהינם גופים פיננסים</w:t>
            </w:r>
            <w:r w:rsidRPr="00280142">
              <w:rPr>
                <w:rFonts w:ascii="David" w:hAnsi="David"/>
                <w:color w:val="000000"/>
                <w:sz w:val="24"/>
                <w:rtl/>
                <w:lang w:eastAsia="en-US"/>
              </w:rPr>
              <w:t>.</w:t>
            </w:r>
          </w:p>
        </w:tc>
      </w:tr>
      <w:tr w:rsidR="002C5263" w:rsidRPr="00280142" w14:paraId="31356781"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0546D558"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0973468C" w14:textId="69D2ACCB" w:rsidR="002C5263" w:rsidRPr="00280142" w:rsidRDefault="002C5263" w:rsidP="002C5263">
            <w:pPr>
              <w:spacing w:line="360" w:lineRule="auto"/>
              <w:contextualSpacing/>
              <w:jc w:val="center"/>
              <w:rPr>
                <w:rFonts w:ascii="David" w:hAnsi="David"/>
                <w:sz w:val="24"/>
                <w:rtl/>
              </w:rPr>
            </w:pPr>
            <w:r w:rsidRPr="00280142">
              <w:rPr>
                <w:rFonts w:ascii="David" w:hAnsi="David"/>
                <w:sz w:val="24"/>
                <w:rtl/>
                <w:lang w:eastAsia="en-US"/>
              </w:rPr>
              <w:t>סעיף 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26661777" w14:textId="21BFD5C3"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אנו משמשים כרואה חשבון מבקרים של מספר גופים פיננסים ומוסדיים. לכן, בכדי להימנע ממצב של אי תלות, לא נוכל לערוך ביקורת על אותם גופים ונבקש כי חלוקת העבודה תתחלק בין הזוכים באופן בו אנו נערוך ביקורת על אותם גופים בהם איננו משמשים כרו"ח מבקר.</w:t>
            </w:r>
          </w:p>
        </w:tc>
        <w:tc>
          <w:tcPr>
            <w:tcW w:w="3795" w:type="dxa"/>
            <w:tcBorders>
              <w:top w:val="nil"/>
              <w:left w:val="single" w:sz="4" w:space="0" w:color="auto"/>
              <w:bottom w:val="single" w:sz="4" w:space="0" w:color="auto"/>
              <w:right w:val="single" w:sz="4" w:space="0" w:color="auto"/>
            </w:tcBorders>
            <w:vAlign w:val="center"/>
          </w:tcPr>
          <w:p w14:paraId="359F0952" w14:textId="08D4B49A" w:rsidR="002C5263" w:rsidRPr="00280142" w:rsidRDefault="002C5263" w:rsidP="002C5263">
            <w:pPr>
              <w:spacing w:line="360" w:lineRule="auto"/>
              <w:contextualSpacing/>
              <w:jc w:val="left"/>
              <w:rPr>
                <w:rFonts w:ascii="David" w:hAnsi="David"/>
                <w:color w:val="000000"/>
                <w:sz w:val="24"/>
                <w:highlight w:val="cyan"/>
                <w:rtl/>
                <w:lang w:eastAsia="en-US"/>
              </w:rPr>
            </w:pPr>
            <w:r w:rsidRPr="00280142">
              <w:rPr>
                <w:rFonts w:ascii="David" w:hAnsi="David"/>
                <w:color w:val="000000"/>
                <w:sz w:val="24"/>
                <w:rtl/>
                <w:lang w:eastAsia="en-US"/>
              </w:rPr>
              <w:t>ראו הבהרה לעניין ניגודי עניינים ברישא.</w:t>
            </w:r>
          </w:p>
        </w:tc>
      </w:tr>
      <w:tr w:rsidR="002C5263" w:rsidRPr="00280142" w14:paraId="6F1125D4"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6BF769E1"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0DA5C81D" w14:textId="26E24BB2" w:rsidR="002C5263" w:rsidRPr="00280142" w:rsidRDefault="002C5263" w:rsidP="002C5263">
            <w:pPr>
              <w:spacing w:line="360" w:lineRule="auto"/>
              <w:contextualSpacing/>
              <w:jc w:val="center"/>
              <w:rPr>
                <w:rFonts w:ascii="David" w:hAnsi="David"/>
                <w:sz w:val="24"/>
                <w:rtl/>
              </w:rPr>
            </w:pPr>
            <w:r w:rsidRPr="00280142">
              <w:rPr>
                <w:rFonts w:ascii="David" w:hAnsi="David"/>
                <w:sz w:val="24"/>
                <w:rtl/>
                <w:lang w:eastAsia="en-US"/>
              </w:rPr>
              <w:t>סעיף 12.2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2BFABF40" w14:textId="5D97F2FA"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נבקש קבלת פירוט או הבהרה באשר לשיקולי המזמין לדחיית בקשת היועץ לחיסיון המידע. וזאת על מנת למנוע מצב בו היועץ מעביר פרטים שמבקש כי יהיו חסויים, ואלה יידחו על ידי המזמין ויוותרו חשופים ליתר המשתתפים.</w:t>
            </w:r>
          </w:p>
        </w:tc>
        <w:tc>
          <w:tcPr>
            <w:tcW w:w="3795" w:type="dxa"/>
            <w:tcBorders>
              <w:top w:val="nil"/>
              <w:left w:val="single" w:sz="4" w:space="0" w:color="auto"/>
              <w:bottom w:val="single" w:sz="4" w:space="0" w:color="auto"/>
              <w:right w:val="single" w:sz="4" w:space="0" w:color="auto"/>
            </w:tcBorders>
            <w:vAlign w:val="center"/>
          </w:tcPr>
          <w:p w14:paraId="4D87D55D" w14:textId="72B7284F" w:rsidR="002C5263" w:rsidRPr="00280142" w:rsidRDefault="002C5263" w:rsidP="002C5263">
            <w:pPr>
              <w:spacing w:line="360" w:lineRule="auto"/>
              <w:contextualSpacing/>
              <w:rPr>
                <w:rFonts w:ascii="David" w:hAnsi="David"/>
                <w:color w:val="000000"/>
                <w:sz w:val="24"/>
                <w:highlight w:val="red"/>
                <w:rtl/>
                <w:lang w:eastAsia="en-US"/>
              </w:rPr>
            </w:pPr>
            <w:r w:rsidRPr="00280142">
              <w:rPr>
                <w:rFonts w:ascii="David" w:hAnsi="David"/>
                <w:color w:val="000000"/>
                <w:sz w:val="24"/>
                <w:rtl/>
                <w:lang w:eastAsia="en-US"/>
              </w:rPr>
              <w:t>הבקשות ישקלו בהתאם להוראות הדין והפסיקה.</w:t>
            </w:r>
          </w:p>
        </w:tc>
      </w:tr>
      <w:tr w:rsidR="002C5263" w:rsidRPr="00280142" w14:paraId="61AE2CCC"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55F85C33"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3F5E965" w14:textId="60A06EF0" w:rsidR="002C5263" w:rsidRPr="00280142" w:rsidRDefault="002C5263" w:rsidP="002C5263">
            <w:pPr>
              <w:spacing w:line="360" w:lineRule="auto"/>
              <w:contextualSpacing/>
              <w:jc w:val="center"/>
              <w:rPr>
                <w:rFonts w:ascii="David" w:hAnsi="David"/>
                <w:sz w:val="24"/>
                <w:rtl/>
                <w:lang w:eastAsia="en-US"/>
              </w:rPr>
            </w:pPr>
            <w:r w:rsidRPr="00280142">
              <w:rPr>
                <w:rFonts w:ascii="David" w:hAnsi="David"/>
                <w:sz w:val="24"/>
                <w:rtl/>
                <w:lang w:eastAsia="en-US"/>
              </w:rPr>
              <w:t>סעיף 12.3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7C078B80" w14:textId="2C7DB47B" w:rsidR="002C5263" w:rsidRPr="00280142" w:rsidRDefault="002C5263" w:rsidP="002C5263">
            <w:pPr>
              <w:spacing w:line="360" w:lineRule="auto"/>
              <w:contextualSpacing/>
              <w:jc w:val="left"/>
              <w:rPr>
                <w:rFonts w:ascii="David" w:hAnsi="David"/>
                <w:sz w:val="24"/>
                <w:rtl/>
                <w:lang w:eastAsia="en-US"/>
              </w:rPr>
            </w:pPr>
            <w:r w:rsidRPr="00280142">
              <w:rPr>
                <w:rFonts w:ascii="David" w:hAnsi="David"/>
                <w:sz w:val="24"/>
                <w:rtl/>
              </w:rPr>
              <w:t>נבקש מחיקת סיפא הסעיף. לפיו היועץ יהיה מנוע מלעיין בחלקים של ההצעות של חבריו להצעה, במידה ובקשתו לחיסיון המידע תישלל על ידי המזמין.</w:t>
            </w:r>
          </w:p>
        </w:tc>
        <w:tc>
          <w:tcPr>
            <w:tcW w:w="3795" w:type="dxa"/>
            <w:tcBorders>
              <w:top w:val="nil"/>
              <w:left w:val="single" w:sz="4" w:space="0" w:color="auto"/>
              <w:bottom w:val="single" w:sz="4" w:space="0" w:color="auto"/>
              <w:right w:val="single" w:sz="4" w:space="0" w:color="auto"/>
            </w:tcBorders>
            <w:vAlign w:val="center"/>
          </w:tcPr>
          <w:p w14:paraId="487F961A" w14:textId="5DA4BC2B" w:rsidR="002C5263" w:rsidRPr="00280142" w:rsidRDefault="002C5263" w:rsidP="002C5263">
            <w:pPr>
              <w:spacing w:line="360" w:lineRule="auto"/>
              <w:contextualSpacing/>
              <w:rPr>
                <w:rFonts w:ascii="David" w:hAnsi="David"/>
                <w:color w:val="000000"/>
                <w:sz w:val="24"/>
                <w:highlight w:val="cyan"/>
                <w:rtl/>
                <w:lang w:eastAsia="en-US"/>
              </w:rPr>
            </w:pPr>
            <w:r w:rsidRPr="00280142">
              <w:rPr>
                <w:rFonts w:ascii="David" w:hAnsi="David"/>
                <w:color w:val="000000"/>
                <w:sz w:val="24"/>
                <w:rtl/>
                <w:lang w:eastAsia="en-US"/>
              </w:rPr>
              <w:t>אין שינוי במסמכי המכרז.</w:t>
            </w:r>
          </w:p>
        </w:tc>
      </w:tr>
      <w:tr w:rsidR="002C5263" w:rsidRPr="00280142" w14:paraId="45E06BC9" w14:textId="77777777" w:rsidTr="006F139F">
        <w:trPr>
          <w:trHeight w:val="75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614E9E6E"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2020C0AC" w14:textId="7E5DD6C9" w:rsidR="002C5263" w:rsidRPr="00280142" w:rsidRDefault="002C5263" w:rsidP="002C5263">
            <w:pPr>
              <w:spacing w:line="360" w:lineRule="auto"/>
              <w:contextualSpacing/>
              <w:jc w:val="center"/>
              <w:rPr>
                <w:rFonts w:ascii="David" w:hAnsi="David"/>
                <w:sz w:val="24"/>
                <w:rtl/>
              </w:rPr>
            </w:pPr>
            <w:r w:rsidRPr="00280142">
              <w:rPr>
                <w:rFonts w:ascii="David" w:hAnsi="David"/>
                <w:sz w:val="24"/>
                <w:rtl/>
                <w:lang w:eastAsia="en-US"/>
              </w:rPr>
              <w:t>סעיף 14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238C50BE" w14:textId="73BD33C7" w:rsidR="002C5263" w:rsidRPr="00280142" w:rsidRDefault="002C5263" w:rsidP="002C5263">
            <w:pPr>
              <w:tabs>
                <w:tab w:val="left" w:pos="567"/>
                <w:tab w:val="left" w:pos="1134"/>
                <w:tab w:val="left" w:pos="1985"/>
                <w:tab w:val="left" w:pos="2835"/>
              </w:tabs>
              <w:spacing w:line="360" w:lineRule="auto"/>
              <w:contextualSpacing/>
              <w:jc w:val="left"/>
              <w:rPr>
                <w:rFonts w:ascii="David" w:hAnsi="David"/>
                <w:i/>
                <w:iCs/>
                <w:sz w:val="24"/>
                <w:rtl/>
              </w:rPr>
            </w:pPr>
            <w:r w:rsidRPr="00280142">
              <w:rPr>
                <w:rFonts w:ascii="David" w:hAnsi="David"/>
                <w:sz w:val="24"/>
                <w:rtl/>
              </w:rPr>
              <w:t>הוראות הדין וכן הנהלים הפנימיים של הפירמה מחייבים אותה לבחון ולשקול כל שירות טרם ביצועו.  לכן נבקש להבהיר כי כל הזמנת עבודה תבוצע בכפוף לאישורה הפנימי בפירמה, על מנת להימנע ממצבים של ניגודי עניינים לסוגיהם.</w:t>
            </w:r>
          </w:p>
        </w:tc>
        <w:tc>
          <w:tcPr>
            <w:tcW w:w="3795" w:type="dxa"/>
            <w:tcBorders>
              <w:top w:val="nil"/>
              <w:left w:val="single" w:sz="4" w:space="0" w:color="auto"/>
              <w:bottom w:val="single" w:sz="4" w:space="0" w:color="auto"/>
              <w:right w:val="single" w:sz="4" w:space="0" w:color="auto"/>
            </w:tcBorders>
            <w:vAlign w:val="center"/>
          </w:tcPr>
          <w:p w14:paraId="59023CB9" w14:textId="7398DE08" w:rsidR="002C5263" w:rsidRPr="00280142" w:rsidRDefault="002C5263" w:rsidP="002C5263">
            <w:pPr>
              <w:spacing w:line="360" w:lineRule="auto"/>
              <w:contextualSpacing/>
              <w:rPr>
                <w:rFonts w:ascii="David" w:hAnsi="David"/>
                <w:color w:val="000000"/>
                <w:sz w:val="24"/>
                <w:highlight w:val="cyan"/>
                <w:rtl/>
                <w:lang w:eastAsia="en-US"/>
              </w:rPr>
            </w:pPr>
            <w:r w:rsidRPr="00280142">
              <w:rPr>
                <w:rFonts w:ascii="David" w:hAnsi="David"/>
                <w:color w:val="000000"/>
                <w:sz w:val="24"/>
                <w:rtl/>
                <w:lang w:eastAsia="en-US"/>
              </w:rPr>
              <w:t>אין שינוי במסמכי המכרז.</w:t>
            </w:r>
          </w:p>
        </w:tc>
      </w:tr>
      <w:tr w:rsidR="002C5263" w:rsidRPr="00280142" w14:paraId="5524B1C3" w14:textId="77777777" w:rsidTr="00D15933">
        <w:trPr>
          <w:trHeight w:val="676"/>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19A3006" w14:textId="77777777" w:rsidR="002C5263" w:rsidRPr="00280142" w:rsidRDefault="002C5263" w:rsidP="002C5263">
            <w:pPr>
              <w:pStyle w:val="a7"/>
              <w:numPr>
                <w:ilvl w:val="0"/>
                <w:numId w:val="11"/>
              </w:numPr>
              <w:spacing w:after="0"/>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63311D82" w14:textId="51C73273" w:rsidR="002C5263" w:rsidRPr="00280142" w:rsidRDefault="002C5263" w:rsidP="00D15933">
            <w:pPr>
              <w:spacing w:line="360" w:lineRule="auto"/>
              <w:contextualSpacing/>
              <w:jc w:val="center"/>
              <w:rPr>
                <w:rFonts w:ascii="David" w:hAnsi="David"/>
                <w:sz w:val="24"/>
                <w:rtl/>
                <w:lang w:eastAsia="en-US"/>
              </w:rPr>
            </w:pPr>
            <w:r w:rsidRPr="00280142">
              <w:rPr>
                <w:rFonts w:ascii="David" w:hAnsi="David"/>
                <w:sz w:val="24"/>
                <w:rtl/>
                <w:lang w:eastAsia="en-US"/>
              </w:rPr>
              <w:t xml:space="preserve">נספח ד' למסמכי </w:t>
            </w:r>
            <w:r w:rsidR="00D15933">
              <w:rPr>
                <w:rFonts w:ascii="David" w:hAnsi="David" w:hint="cs"/>
                <w:sz w:val="24"/>
                <w:rtl/>
                <w:lang w:eastAsia="en-US"/>
              </w:rPr>
              <w:t>המכרז</w:t>
            </w:r>
          </w:p>
        </w:tc>
        <w:tc>
          <w:tcPr>
            <w:tcW w:w="4425" w:type="dxa"/>
            <w:tcBorders>
              <w:top w:val="nil"/>
              <w:left w:val="single" w:sz="4" w:space="0" w:color="auto"/>
              <w:bottom w:val="single" w:sz="4" w:space="0" w:color="auto"/>
              <w:right w:val="single" w:sz="4" w:space="0" w:color="auto"/>
            </w:tcBorders>
            <w:shd w:val="clear" w:color="auto" w:fill="auto"/>
            <w:vAlign w:val="center"/>
          </w:tcPr>
          <w:p w14:paraId="64BB587B" w14:textId="19E2DF05" w:rsidR="002C5263" w:rsidRPr="00280142" w:rsidRDefault="002C5263" w:rsidP="002C5263">
            <w:pPr>
              <w:pStyle w:val="HNormal"/>
              <w:tabs>
                <w:tab w:val="left" w:pos="1930"/>
              </w:tabs>
              <w:spacing w:after="0" w:line="360" w:lineRule="auto"/>
              <w:contextualSpacing/>
              <w:jc w:val="left"/>
              <w:rPr>
                <w:rFonts w:ascii="David" w:hAnsi="David" w:cs="David"/>
                <w:sz w:val="24"/>
                <w:rtl/>
              </w:rPr>
            </w:pPr>
            <w:r w:rsidRPr="00280142">
              <w:rPr>
                <w:rFonts w:ascii="David" w:hAnsi="David" w:cs="David"/>
                <w:noProof w:val="0"/>
                <w:sz w:val="24"/>
                <w:rtl/>
                <w:lang w:eastAsia="en-US"/>
              </w:rPr>
              <w:t xml:space="preserve">האם ניתן להגיש את נספח ד' כהקלדה על קובץ </w:t>
            </w:r>
            <w:r w:rsidRPr="00280142">
              <w:rPr>
                <w:rFonts w:ascii="David" w:hAnsi="David" w:cs="David"/>
                <w:noProof w:val="0"/>
                <w:sz w:val="24"/>
                <w:lang w:eastAsia="en-US"/>
              </w:rPr>
              <w:t>WORD</w:t>
            </w:r>
            <w:r w:rsidRPr="00280142">
              <w:rPr>
                <w:rFonts w:ascii="David" w:hAnsi="David" w:cs="David"/>
                <w:noProof w:val="0"/>
                <w:sz w:val="24"/>
                <w:rtl/>
                <w:lang w:eastAsia="en-US"/>
              </w:rPr>
              <w:t>?</w:t>
            </w:r>
          </w:p>
        </w:tc>
        <w:tc>
          <w:tcPr>
            <w:tcW w:w="3795" w:type="dxa"/>
            <w:tcBorders>
              <w:top w:val="nil"/>
              <w:left w:val="single" w:sz="4" w:space="0" w:color="auto"/>
              <w:bottom w:val="single" w:sz="4" w:space="0" w:color="auto"/>
              <w:right w:val="single" w:sz="4" w:space="0" w:color="auto"/>
            </w:tcBorders>
            <w:vAlign w:val="center"/>
          </w:tcPr>
          <w:p w14:paraId="0EB1C6CF" w14:textId="234C4A44" w:rsidR="002C5263" w:rsidRPr="00280142" w:rsidRDefault="002C5263" w:rsidP="002C5263">
            <w:pPr>
              <w:spacing w:line="360" w:lineRule="auto"/>
              <w:contextualSpacing/>
              <w:rPr>
                <w:rFonts w:ascii="David" w:hAnsi="David"/>
                <w:color w:val="000000"/>
                <w:sz w:val="24"/>
                <w:rtl/>
                <w:lang w:eastAsia="en-US"/>
              </w:rPr>
            </w:pPr>
            <w:r w:rsidRPr="00280142">
              <w:rPr>
                <w:rFonts w:ascii="David" w:hAnsi="David"/>
                <w:color w:val="000000"/>
                <w:sz w:val="24"/>
                <w:rtl/>
                <w:lang w:eastAsia="en-US"/>
              </w:rPr>
              <w:t>כן.</w:t>
            </w:r>
          </w:p>
        </w:tc>
      </w:tr>
      <w:tr w:rsidR="002C5263" w:rsidRPr="00280142" w14:paraId="28FD4505"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4C79F5D4" w14:textId="77777777" w:rsidR="002C5263" w:rsidRPr="00280142" w:rsidRDefault="002C5263" w:rsidP="002C5263">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BA76171" w14:textId="10579812" w:rsidR="002C5263" w:rsidRPr="00280142" w:rsidRDefault="002C5263" w:rsidP="002C5263">
            <w:pPr>
              <w:pStyle w:val="af5"/>
              <w:spacing w:line="360" w:lineRule="auto"/>
              <w:contextualSpacing/>
              <w:jc w:val="center"/>
              <w:rPr>
                <w:rFonts w:ascii="David" w:hAnsi="David" w:cs="David"/>
                <w:sz w:val="24"/>
                <w:szCs w:val="24"/>
                <w:rtl/>
              </w:rPr>
            </w:pPr>
            <w:r w:rsidRPr="00280142">
              <w:rPr>
                <w:rFonts w:ascii="David" w:hAnsi="David" w:cs="David"/>
                <w:sz w:val="24"/>
                <w:szCs w:val="24"/>
                <w:rtl/>
              </w:rPr>
              <w:t>סעיף 4 להסכם</w:t>
            </w:r>
          </w:p>
          <w:p w14:paraId="7DD894D6" w14:textId="2E647D51" w:rsidR="002C5263" w:rsidRPr="00280142" w:rsidRDefault="002C5263" w:rsidP="002C5263">
            <w:pPr>
              <w:spacing w:line="360" w:lineRule="auto"/>
              <w:contextualSpacing/>
              <w:jc w:val="center"/>
              <w:rPr>
                <w:rFonts w:ascii="David" w:hAnsi="David"/>
                <w:sz w:val="24"/>
                <w:rtl/>
                <w:lang w:eastAsia="en-US"/>
              </w:rPr>
            </w:pPr>
          </w:p>
        </w:tc>
        <w:tc>
          <w:tcPr>
            <w:tcW w:w="4425" w:type="dxa"/>
            <w:tcBorders>
              <w:top w:val="nil"/>
              <w:left w:val="single" w:sz="4" w:space="0" w:color="auto"/>
              <w:bottom w:val="single" w:sz="4" w:space="0" w:color="auto"/>
              <w:right w:val="single" w:sz="4" w:space="0" w:color="auto"/>
            </w:tcBorders>
            <w:shd w:val="clear" w:color="auto" w:fill="auto"/>
          </w:tcPr>
          <w:p w14:paraId="4C2B8EC8" w14:textId="77777777" w:rsidR="002C5263" w:rsidRPr="00280142" w:rsidRDefault="002C5263" w:rsidP="002C5263">
            <w:pPr>
              <w:pStyle w:val="af5"/>
              <w:spacing w:line="360" w:lineRule="auto"/>
              <w:ind w:left="459" w:hanging="459"/>
              <w:contextualSpacing/>
              <w:rPr>
                <w:rFonts w:ascii="David" w:hAnsi="David" w:cs="David"/>
                <w:sz w:val="24"/>
                <w:szCs w:val="24"/>
                <w:rtl/>
              </w:rPr>
            </w:pPr>
            <w:r w:rsidRPr="00280142">
              <w:rPr>
                <w:rFonts w:ascii="David" w:hAnsi="David" w:cs="David"/>
                <w:sz w:val="24"/>
                <w:szCs w:val="24"/>
                <w:rtl/>
              </w:rPr>
              <w:t>מבקשים להוסיף את סעיפי המשנה הבאים:</w:t>
            </w:r>
          </w:p>
          <w:p w14:paraId="3E117DB3" w14:textId="77777777" w:rsidR="002C5263" w:rsidRPr="00280142" w:rsidRDefault="002C5263" w:rsidP="002C5263">
            <w:pPr>
              <w:pStyle w:val="af5"/>
              <w:spacing w:line="360" w:lineRule="auto"/>
              <w:ind w:left="608" w:hanging="608"/>
              <w:contextualSpacing/>
              <w:rPr>
                <w:rFonts w:ascii="David" w:hAnsi="David" w:cs="David"/>
                <w:sz w:val="24"/>
                <w:szCs w:val="24"/>
                <w:rtl/>
              </w:rPr>
            </w:pPr>
            <w:r w:rsidRPr="00280142">
              <w:rPr>
                <w:rFonts w:ascii="David" w:hAnsi="David" w:cs="David"/>
                <w:sz w:val="24"/>
                <w:szCs w:val="24"/>
                <w:rtl/>
              </w:rPr>
              <w:t>4.8.    "היועץ שומר לעצמו, על פי שיקול דעתו המקצועי, את הזכות לסרב לקיים כל הליך או לנקוט בפעולה כלשהי שעלולים להתפרש כנקיטת החלטות ניהוליות או כביצוע תפקידים ניהוליים, לרבות אישור רישומים בספרים. היועץ לא יבצע תפקידים ניהוליים או ינקוט בהחלטות ניהוליות בשם המזמין. עם זאת, יהיה היועץ רשאי לספק ייעוץ והמלצות כדי לסייע להנהלת המזמין לבצע את תפקידיה ולהחליט החלטות".</w:t>
            </w:r>
          </w:p>
          <w:p w14:paraId="40101D36" w14:textId="77777777" w:rsidR="002C5263" w:rsidRPr="00280142" w:rsidRDefault="002C5263" w:rsidP="002C5263">
            <w:pPr>
              <w:pStyle w:val="af5"/>
              <w:spacing w:line="360" w:lineRule="auto"/>
              <w:ind w:left="608" w:hanging="608"/>
              <w:contextualSpacing/>
              <w:rPr>
                <w:rFonts w:ascii="David" w:hAnsi="David" w:cs="David"/>
                <w:sz w:val="24"/>
                <w:szCs w:val="24"/>
                <w:rtl/>
              </w:rPr>
            </w:pPr>
          </w:p>
          <w:p w14:paraId="453D6AA5" w14:textId="77777777" w:rsidR="002C5263" w:rsidRPr="00280142" w:rsidRDefault="002C5263" w:rsidP="002C5263">
            <w:pPr>
              <w:pStyle w:val="af5"/>
              <w:spacing w:line="360" w:lineRule="auto"/>
              <w:ind w:left="608" w:hanging="608"/>
              <w:contextualSpacing/>
              <w:rPr>
                <w:rFonts w:ascii="David" w:hAnsi="David" w:cs="David"/>
                <w:sz w:val="24"/>
                <w:szCs w:val="24"/>
                <w:rtl/>
              </w:rPr>
            </w:pPr>
            <w:bookmarkStart w:id="3" w:name="OLE_LINK1"/>
            <w:bookmarkStart w:id="4" w:name="OLE_LINK2"/>
            <w:r w:rsidRPr="00280142">
              <w:rPr>
                <w:rFonts w:ascii="David" w:hAnsi="David" w:cs="David"/>
                <w:sz w:val="24"/>
                <w:szCs w:val="24"/>
                <w:rtl/>
              </w:rPr>
              <w:t>4.9.    "היועץ יסתמך על המידע והמסמכים לו על ידי המזמין ולא יהיה אחראי לביצוע אימות או בדיקה עובדתית של תוכנם."</w:t>
            </w:r>
          </w:p>
          <w:p w14:paraId="60312776" w14:textId="77777777" w:rsidR="002C5263" w:rsidRPr="00280142" w:rsidRDefault="002C5263" w:rsidP="002C5263">
            <w:pPr>
              <w:pStyle w:val="af5"/>
              <w:spacing w:line="360" w:lineRule="auto"/>
              <w:ind w:left="608" w:hanging="608"/>
              <w:contextualSpacing/>
              <w:rPr>
                <w:rFonts w:ascii="David" w:hAnsi="David" w:cs="David"/>
                <w:sz w:val="24"/>
                <w:szCs w:val="24"/>
                <w:rtl/>
              </w:rPr>
            </w:pPr>
          </w:p>
          <w:p w14:paraId="78D2D93D" w14:textId="58C3CCCE"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 xml:space="preserve">4.10.  "עבודת היועץ לא תבוצע לפי תקני ביקורת וסקירה מקובלים בישראל ולפיכך אינה מהווה צורה כלשהי של ביקורת פיננסית או סקירה. אף אחד מהשירותים, חומרי השירות או הדוחות לא יהווה חוות דעת או ייעוץ משפטיים. היועץ לא </w:t>
            </w:r>
            <w:r w:rsidRPr="00280142">
              <w:rPr>
                <w:rFonts w:ascii="David" w:hAnsi="David"/>
                <w:sz w:val="24"/>
                <w:rtl/>
              </w:rPr>
              <w:lastRenderedPageBreak/>
              <w:t>יבצע סקירה על מנת לאתר הונאה או פעולות בלתי חוקיות".</w:t>
            </w:r>
            <w:bookmarkEnd w:id="3"/>
            <w:bookmarkEnd w:id="4"/>
          </w:p>
        </w:tc>
        <w:tc>
          <w:tcPr>
            <w:tcW w:w="3795" w:type="dxa"/>
            <w:tcBorders>
              <w:top w:val="nil"/>
              <w:left w:val="single" w:sz="4" w:space="0" w:color="auto"/>
              <w:bottom w:val="single" w:sz="4" w:space="0" w:color="auto"/>
              <w:right w:val="single" w:sz="4" w:space="0" w:color="auto"/>
            </w:tcBorders>
            <w:vAlign w:val="center"/>
          </w:tcPr>
          <w:p w14:paraId="4BE4F0F8" w14:textId="3B289A40" w:rsidR="002C5263" w:rsidRPr="00280142" w:rsidRDefault="002C5263" w:rsidP="002C5263">
            <w:pPr>
              <w:spacing w:line="360" w:lineRule="auto"/>
              <w:contextualSpacing/>
              <w:rPr>
                <w:rFonts w:ascii="David" w:hAnsi="David"/>
                <w:color w:val="000000"/>
                <w:sz w:val="24"/>
                <w:rtl/>
                <w:lang w:eastAsia="en-US"/>
              </w:rPr>
            </w:pPr>
            <w:r w:rsidRPr="00280142">
              <w:rPr>
                <w:rFonts w:ascii="David" w:hAnsi="David"/>
                <w:color w:val="000000"/>
                <w:sz w:val="24"/>
                <w:rtl/>
                <w:lang w:eastAsia="en-US"/>
              </w:rPr>
              <w:lastRenderedPageBreak/>
              <w:t>אין שינוי במסמכי המכרז.</w:t>
            </w:r>
          </w:p>
        </w:tc>
      </w:tr>
      <w:tr w:rsidR="002C5263" w:rsidRPr="00280142" w14:paraId="63B530C4"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0E6D4B3F" w14:textId="77777777" w:rsidR="002C5263" w:rsidRPr="00280142" w:rsidRDefault="002C5263" w:rsidP="002C5263">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0C3CA852" w14:textId="0160D549" w:rsidR="002C5263" w:rsidRPr="00280142" w:rsidRDefault="002C5263" w:rsidP="002C5263">
            <w:pPr>
              <w:pStyle w:val="af5"/>
              <w:spacing w:line="360" w:lineRule="auto"/>
              <w:contextualSpacing/>
              <w:jc w:val="center"/>
              <w:rPr>
                <w:rFonts w:ascii="David" w:hAnsi="David" w:cs="David"/>
                <w:sz w:val="24"/>
                <w:szCs w:val="24"/>
                <w:rtl/>
              </w:rPr>
            </w:pPr>
            <w:r w:rsidRPr="00280142">
              <w:rPr>
                <w:rFonts w:ascii="David" w:hAnsi="David" w:cs="David"/>
                <w:sz w:val="24"/>
                <w:szCs w:val="24"/>
                <w:rtl/>
              </w:rPr>
              <w:t>סעיף 5 להסכם</w:t>
            </w:r>
          </w:p>
          <w:p w14:paraId="11EC6204" w14:textId="409416D4" w:rsidR="002C5263" w:rsidRPr="00280142" w:rsidRDefault="002C5263" w:rsidP="002C5263">
            <w:pPr>
              <w:pStyle w:val="af5"/>
              <w:spacing w:line="360" w:lineRule="auto"/>
              <w:contextualSpacing/>
              <w:rPr>
                <w:rFonts w:ascii="David" w:hAnsi="David" w:cs="David"/>
                <w:b/>
                <w:bCs/>
                <w:sz w:val="24"/>
                <w:szCs w:val="24"/>
                <w:rtl/>
              </w:rPr>
            </w:pPr>
          </w:p>
        </w:tc>
        <w:tc>
          <w:tcPr>
            <w:tcW w:w="4425" w:type="dxa"/>
            <w:tcBorders>
              <w:top w:val="nil"/>
              <w:left w:val="single" w:sz="4" w:space="0" w:color="auto"/>
              <w:bottom w:val="single" w:sz="4" w:space="0" w:color="auto"/>
              <w:right w:val="single" w:sz="4" w:space="0" w:color="auto"/>
            </w:tcBorders>
            <w:shd w:val="clear" w:color="auto" w:fill="auto"/>
          </w:tcPr>
          <w:p w14:paraId="3478FAC9" w14:textId="190EA36E" w:rsidR="002C5263" w:rsidRPr="00280142" w:rsidRDefault="002C5263" w:rsidP="002C5263">
            <w:pPr>
              <w:spacing w:line="360" w:lineRule="auto"/>
              <w:contextualSpacing/>
              <w:jc w:val="left"/>
              <w:rPr>
                <w:rFonts w:ascii="David" w:hAnsi="David"/>
                <w:sz w:val="24"/>
                <w:u w:val="single"/>
                <w:rtl/>
              </w:rPr>
            </w:pPr>
            <w:r w:rsidRPr="00280142">
              <w:rPr>
                <w:rFonts w:ascii="David" w:hAnsi="David"/>
                <w:sz w:val="24"/>
                <w:rtl/>
              </w:rPr>
              <w:t>משרדנו עובד עם גופים מוסדיים וגופים פיננסיים בעבודות ייעוץ שונות, לרבות ביקורת פנימית. הביקורות מנוהלות על ידי שותף אחד. במידה ונזכה במתן השירותים נושא מכרז זה, בכוונתנו להקפיד על הפרדה מוחלטת בין עבודת השותף לבין מתן השירותים נושא מכרז זה. האם לדעתכם עדיין קיים חשש לניגוד עניינים במקרה שכזה?</w:t>
            </w:r>
            <w:r w:rsidRPr="00280142">
              <w:rPr>
                <w:rFonts w:ascii="David" w:hAnsi="David"/>
                <w:sz w:val="24"/>
              </w:rPr>
              <w:t xml:space="preserve"> </w:t>
            </w:r>
            <w:r w:rsidRPr="00280142">
              <w:rPr>
                <w:rFonts w:ascii="David" w:hAnsi="David"/>
                <w:sz w:val="24"/>
                <w:rtl/>
              </w:rPr>
              <w:t xml:space="preserve"> </w:t>
            </w:r>
          </w:p>
        </w:tc>
        <w:tc>
          <w:tcPr>
            <w:tcW w:w="3795" w:type="dxa"/>
            <w:tcBorders>
              <w:top w:val="nil"/>
              <w:left w:val="single" w:sz="4" w:space="0" w:color="auto"/>
              <w:bottom w:val="single" w:sz="4" w:space="0" w:color="auto"/>
              <w:right w:val="single" w:sz="4" w:space="0" w:color="auto"/>
            </w:tcBorders>
            <w:vAlign w:val="center"/>
          </w:tcPr>
          <w:p w14:paraId="2039C7DD" w14:textId="2AEACE4F" w:rsidR="002C5263" w:rsidRPr="00280142" w:rsidRDefault="002C5263" w:rsidP="002C5263">
            <w:pPr>
              <w:spacing w:line="360" w:lineRule="auto"/>
              <w:contextualSpacing/>
              <w:rPr>
                <w:rFonts w:ascii="David" w:hAnsi="David"/>
                <w:color w:val="000000"/>
                <w:sz w:val="24"/>
                <w:rtl/>
                <w:lang w:eastAsia="en-US"/>
              </w:rPr>
            </w:pPr>
            <w:r w:rsidRPr="00280142">
              <w:rPr>
                <w:rFonts w:ascii="David" w:hAnsi="David"/>
                <w:color w:val="000000"/>
                <w:sz w:val="24"/>
                <w:rtl/>
                <w:lang w:eastAsia="en-US"/>
              </w:rPr>
              <w:t>ראו הבהרה לעניין ניגודי עניינים ברישא.</w:t>
            </w:r>
          </w:p>
        </w:tc>
      </w:tr>
      <w:tr w:rsidR="002C5263" w:rsidRPr="00280142" w14:paraId="0A64272C"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53253DB7" w14:textId="77777777" w:rsidR="002C5263" w:rsidRPr="00280142" w:rsidRDefault="002C5263" w:rsidP="002C5263">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56BD6906" w14:textId="0FF7A078" w:rsidR="002C5263" w:rsidRPr="006F139F" w:rsidRDefault="002C5263" w:rsidP="00D15933">
            <w:pPr>
              <w:pStyle w:val="af5"/>
              <w:spacing w:line="360" w:lineRule="auto"/>
              <w:contextualSpacing/>
              <w:jc w:val="center"/>
              <w:rPr>
                <w:rFonts w:ascii="David" w:hAnsi="David" w:cs="David"/>
                <w:sz w:val="24"/>
                <w:szCs w:val="24"/>
                <w:rtl/>
              </w:rPr>
            </w:pPr>
            <w:r w:rsidRPr="00280142">
              <w:rPr>
                <w:rFonts w:ascii="David" w:hAnsi="David" w:cs="David"/>
                <w:sz w:val="24"/>
                <w:szCs w:val="24"/>
                <w:rtl/>
              </w:rPr>
              <w:t>סעיף 5.3 להסכם</w:t>
            </w:r>
            <w:r w:rsidR="00D15933">
              <w:rPr>
                <w:rFonts w:ascii="David" w:hAnsi="David" w:cs="David" w:hint="cs"/>
                <w:sz w:val="24"/>
                <w:szCs w:val="24"/>
                <w:rtl/>
              </w:rPr>
              <w:t xml:space="preserve"> </w:t>
            </w:r>
          </w:p>
        </w:tc>
        <w:tc>
          <w:tcPr>
            <w:tcW w:w="4425" w:type="dxa"/>
            <w:tcBorders>
              <w:top w:val="nil"/>
              <w:left w:val="single" w:sz="4" w:space="0" w:color="auto"/>
              <w:bottom w:val="single" w:sz="4" w:space="0" w:color="auto"/>
              <w:right w:val="single" w:sz="4" w:space="0" w:color="auto"/>
            </w:tcBorders>
            <w:shd w:val="clear" w:color="auto" w:fill="auto"/>
          </w:tcPr>
          <w:p w14:paraId="3B72F953" w14:textId="3F17845E"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נבקש לתחום את הסעיף בפרק זמן ידוע ומוגבל מראש.</w:t>
            </w:r>
          </w:p>
        </w:tc>
        <w:tc>
          <w:tcPr>
            <w:tcW w:w="3795" w:type="dxa"/>
            <w:tcBorders>
              <w:top w:val="nil"/>
              <w:left w:val="single" w:sz="4" w:space="0" w:color="auto"/>
              <w:bottom w:val="single" w:sz="4" w:space="0" w:color="auto"/>
              <w:right w:val="single" w:sz="4" w:space="0" w:color="auto"/>
            </w:tcBorders>
            <w:vAlign w:val="center"/>
          </w:tcPr>
          <w:p w14:paraId="44D3BF71" w14:textId="735B4EF3" w:rsidR="002C5263" w:rsidRPr="00280142" w:rsidRDefault="002C5263" w:rsidP="002C5263">
            <w:pPr>
              <w:spacing w:line="360" w:lineRule="auto"/>
              <w:contextualSpacing/>
              <w:rPr>
                <w:rFonts w:ascii="David" w:hAnsi="David"/>
                <w:color w:val="000000"/>
                <w:sz w:val="24"/>
                <w:rtl/>
                <w:lang w:eastAsia="en-US"/>
              </w:rPr>
            </w:pPr>
            <w:r w:rsidRPr="00280142">
              <w:rPr>
                <w:rFonts w:ascii="David" w:hAnsi="David"/>
                <w:color w:val="000000"/>
                <w:sz w:val="24"/>
                <w:rtl/>
                <w:lang w:eastAsia="en-US"/>
              </w:rPr>
              <w:t>ראו הבהרה לעניין ניגודי עניינים ברישא.</w:t>
            </w:r>
          </w:p>
        </w:tc>
      </w:tr>
      <w:tr w:rsidR="002C5263" w:rsidRPr="00280142" w14:paraId="422B2319"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379B5A1F" w14:textId="77777777" w:rsidR="002C5263" w:rsidRPr="00280142" w:rsidRDefault="002C5263" w:rsidP="002C5263">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10B125A0" w14:textId="0D1F0863" w:rsidR="002C5263" w:rsidRPr="00280142" w:rsidRDefault="002C5263" w:rsidP="002C5263">
            <w:pPr>
              <w:pStyle w:val="af5"/>
              <w:spacing w:line="360" w:lineRule="auto"/>
              <w:contextualSpacing/>
              <w:jc w:val="center"/>
              <w:rPr>
                <w:rFonts w:ascii="David" w:hAnsi="David" w:cs="David"/>
                <w:sz w:val="24"/>
                <w:szCs w:val="24"/>
                <w:rtl/>
              </w:rPr>
            </w:pPr>
            <w:r w:rsidRPr="00280142">
              <w:rPr>
                <w:rFonts w:ascii="David" w:hAnsi="David" w:cs="David"/>
                <w:sz w:val="24"/>
                <w:szCs w:val="24"/>
                <w:rtl/>
              </w:rPr>
              <w:t>סעיף 6 להסכם</w:t>
            </w:r>
          </w:p>
          <w:p w14:paraId="5DDD2603" w14:textId="1EE34A96" w:rsidR="002C5263" w:rsidRPr="00280142" w:rsidRDefault="002C5263" w:rsidP="002C5263">
            <w:pPr>
              <w:spacing w:line="360" w:lineRule="auto"/>
              <w:contextualSpacing/>
              <w:jc w:val="center"/>
              <w:rPr>
                <w:rFonts w:ascii="David" w:hAnsi="David"/>
                <w:sz w:val="24"/>
                <w:rtl/>
                <w:lang w:eastAsia="en-US"/>
              </w:rPr>
            </w:pPr>
          </w:p>
        </w:tc>
        <w:tc>
          <w:tcPr>
            <w:tcW w:w="4425" w:type="dxa"/>
            <w:tcBorders>
              <w:top w:val="nil"/>
              <w:left w:val="single" w:sz="4" w:space="0" w:color="auto"/>
              <w:bottom w:val="single" w:sz="4" w:space="0" w:color="auto"/>
              <w:right w:val="single" w:sz="4" w:space="0" w:color="auto"/>
            </w:tcBorders>
            <w:shd w:val="clear" w:color="auto" w:fill="auto"/>
          </w:tcPr>
          <w:p w14:paraId="5FAD6535" w14:textId="77777777" w:rsidR="002C5263" w:rsidRPr="00280142" w:rsidRDefault="002C5263" w:rsidP="002C5263">
            <w:pPr>
              <w:spacing w:line="360" w:lineRule="auto"/>
              <w:contextualSpacing/>
              <w:jc w:val="left"/>
              <w:rPr>
                <w:rFonts w:ascii="David" w:hAnsi="David"/>
                <w:sz w:val="24"/>
                <w:rtl/>
              </w:rPr>
            </w:pPr>
            <w:r w:rsidRPr="00280142">
              <w:rPr>
                <w:rFonts w:ascii="David" w:hAnsi="David"/>
                <w:sz w:val="24"/>
                <w:u w:val="single"/>
                <w:rtl/>
              </w:rPr>
              <w:t>סעיף 6.9</w:t>
            </w:r>
            <w:r w:rsidRPr="00280142">
              <w:rPr>
                <w:rFonts w:ascii="David" w:hAnsi="David"/>
                <w:sz w:val="24"/>
                <w:rtl/>
              </w:rPr>
              <w:t xml:space="preserve"> - מבקשים להוסיף את הפסקה הבאה בסוף הסעיף:</w:t>
            </w:r>
          </w:p>
          <w:p w14:paraId="1A109472" w14:textId="77777777"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"היועץ רשאי לשמור בידיו העתק מהמידע הסודי, לרבות ניירות העבודה ותוצר העבודה הסופי שהוכן על ידו במהלך מתן השירותים לצורכי תיעוד ובקרה ובכפוף לחובת שמירת סודיות."</w:t>
            </w:r>
          </w:p>
          <w:p w14:paraId="091BAC5D" w14:textId="77777777" w:rsidR="002C5263" w:rsidRPr="00280142" w:rsidRDefault="002C5263" w:rsidP="002C5263">
            <w:pPr>
              <w:spacing w:line="360" w:lineRule="auto"/>
              <w:contextualSpacing/>
              <w:jc w:val="left"/>
              <w:rPr>
                <w:rFonts w:ascii="David" w:hAnsi="David"/>
                <w:sz w:val="24"/>
                <w:rtl/>
              </w:rPr>
            </w:pPr>
          </w:p>
          <w:p w14:paraId="08081743" w14:textId="05B02230" w:rsidR="002C5263" w:rsidRPr="00280142" w:rsidRDefault="002C5263" w:rsidP="002C5263">
            <w:pPr>
              <w:spacing w:line="360" w:lineRule="auto"/>
              <w:contextualSpacing/>
              <w:jc w:val="left"/>
              <w:rPr>
                <w:rFonts w:ascii="David" w:hAnsi="David"/>
                <w:sz w:val="24"/>
                <w:rtl/>
              </w:rPr>
            </w:pPr>
            <w:r w:rsidRPr="00280142">
              <w:rPr>
                <w:rFonts w:ascii="David" w:hAnsi="David"/>
                <w:sz w:val="24"/>
                <w:u w:val="single"/>
                <w:rtl/>
              </w:rPr>
              <w:t>סעיף 6.11</w:t>
            </w:r>
            <w:r w:rsidRPr="00280142">
              <w:rPr>
                <w:rFonts w:ascii="David" w:hAnsi="David"/>
                <w:sz w:val="24"/>
                <w:rtl/>
              </w:rPr>
              <w:t xml:space="preserve"> - מבקשים להכפיף את זכות הביקורת לתיאום מראש עם היועץ.</w:t>
            </w:r>
          </w:p>
        </w:tc>
        <w:tc>
          <w:tcPr>
            <w:tcW w:w="3795" w:type="dxa"/>
            <w:tcBorders>
              <w:top w:val="nil"/>
              <w:left w:val="single" w:sz="4" w:space="0" w:color="auto"/>
              <w:bottom w:val="single" w:sz="4" w:space="0" w:color="auto"/>
              <w:right w:val="single" w:sz="4" w:space="0" w:color="auto"/>
            </w:tcBorders>
            <w:vAlign w:val="center"/>
          </w:tcPr>
          <w:p w14:paraId="39711478" w14:textId="53D86920" w:rsidR="002C5263" w:rsidRPr="00280142" w:rsidRDefault="002C5263" w:rsidP="002C5263">
            <w:pPr>
              <w:spacing w:line="360" w:lineRule="auto"/>
              <w:contextualSpacing/>
              <w:rPr>
                <w:rFonts w:ascii="David" w:hAnsi="David"/>
                <w:color w:val="000000"/>
                <w:sz w:val="24"/>
                <w:rtl/>
                <w:lang w:eastAsia="en-US"/>
              </w:rPr>
            </w:pPr>
            <w:r w:rsidRPr="00280142">
              <w:rPr>
                <w:rFonts w:ascii="David" w:hAnsi="David"/>
                <w:color w:val="000000"/>
                <w:sz w:val="24"/>
                <w:rtl/>
                <w:lang w:eastAsia="en-US"/>
              </w:rPr>
              <w:t>אין שינוי במסמכי המכרז.</w:t>
            </w:r>
          </w:p>
        </w:tc>
      </w:tr>
      <w:tr w:rsidR="002C5263" w:rsidRPr="00280142" w14:paraId="31F645C5"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71CEAF35" w14:textId="77777777" w:rsidR="002C5263" w:rsidRPr="00280142" w:rsidRDefault="002C5263" w:rsidP="002C5263">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23C2BCD3" w14:textId="0A35E640" w:rsidR="002C5263" w:rsidRPr="00280142" w:rsidRDefault="002C5263" w:rsidP="002C5263">
            <w:pPr>
              <w:pStyle w:val="af5"/>
              <w:spacing w:line="360" w:lineRule="auto"/>
              <w:contextualSpacing/>
              <w:jc w:val="center"/>
              <w:rPr>
                <w:rFonts w:ascii="David" w:hAnsi="David" w:cs="David"/>
                <w:sz w:val="24"/>
                <w:szCs w:val="24"/>
                <w:rtl/>
              </w:rPr>
            </w:pPr>
            <w:r w:rsidRPr="00280142">
              <w:rPr>
                <w:rFonts w:ascii="David" w:hAnsi="David" w:cs="David"/>
                <w:sz w:val="24"/>
                <w:szCs w:val="24"/>
                <w:rtl/>
              </w:rPr>
              <w:t>סעיף 7 להסכם</w:t>
            </w:r>
          </w:p>
          <w:p w14:paraId="63D7D5EA" w14:textId="77777777" w:rsidR="002C5263" w:rsidRPr="00280142" w:rsidRDefault="002C5263" w:rsidP="002C5263">
            <w:pPr>
              <w:spacing w:line="360" w:lineRule="auto"/>
              <w:contextualSpacing/>
              <w:rPr>
                <w:rFonts w:ascii="David" w:hAnsi="David"/>
                <w:sz w:val="24"/>
                <w:rtl/>
              </w:rPr>
            </w:pPr>
          </w:p>
          <w:p w14:paraId="2124795E" w14:textId="77777777" w:rsidR="002C5263" w:rsidRPr="00280142" w:rsidRDefault="002C5263" w:rsidP="002C5263">
            <w:pPr>
              <w:pStyle w:val="af5"/>
              <w:spacing w:line="360" w:lineRule="auto"/>
              <w:contextualSpacing/>
              <w:rPr>
                <w:rFonts w:ascii="David" w:hAnsi="David" w:cs="David"/>
                <w:b/>
                <w:bCs/>
                <w:sz w:val="24"/>
                <w:szCs w:val="24"/>
                <w:rtl/>
              </w:rPr>
            </w:pPr>
          </w:p>
        </w:tc>
        <w:tc>
          <w:tcPr>
            <w:tcW w:w="4425" w:type="dxa"/>
            <w:tcBorders>
              <w:top w:val="nil"/>
              <w:left w:val="single" w:sz="4" w:space="0" w:color="auto"/>
              <w:bottom w:val="single" w:sz="4" w:space="0" w:color="auto"/>
              <w:right w:val="single" w:sz="4" w:space="0" w:color="auto"/>
            </w:tcBorders>
            <w:shd w:val="clear" w:color="auto" w:fill="auto"/>
          </w:tcPr>
          <w:p w14:paraId="6A366D26" w14:textId="77777777"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 xml:space="preserve">בעניין שמירה על סודיות נבקש שתתווסף הפסקה הבאה: </w:t>
            </w:r>
          </w:p>
          <w:p w14:paraId="45064BFB" w14:textId="77777777"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 xml:space="preserve">הוראות הסעיף לא יחולו על מידע  סודי ש:         </w:t>
            </w:r>
          </w:p>
          <w:p w14:paraId="1D9DBBB8" w14:textId="77777777" w:rsidR="002C5263" w:rsidRPr="00280142" w:rsidRDefault="002C5263" w:rsidP="002C5263">
            <w:pPr>
              <w:pStyle w:val="a7"/>
              <w:numPr>
                <w:ilvl w:val="0"/>
                <w:numId w:val="16"/>
              </w:numPr>
              <w:spacing w:before="0" w:after="0"/>
              <w:jc w:val="left"/>
              <w:rPr>
                <w:rFonts w:ascii="David" w:hAnsi="David"/>
                <w:rtl/>
              </w:rPr>
            </w:pPr>
            <w:r w:rsidRPr="00280142">
              <w:rPr>
                <w:rFonts w:ascii="David" w:hAnsi="David"/>
                <w:rtl/>
              </w:rPr>
              <w:t>מהווה מידע ציבורי בעת שהוא מועבר או הופך למידע ציבורי לאחר מכן, שלא כתוצאה מגילוי לא מורשה של היועץ;</w:t>
            </w:r>
          </w:p>
          <w:p w14:paraId="47374C06" w14:textId="77777777" w:rsidR="002C5263" w:rsidRPr="00280142" w:rsidRDefault="002C5263" w:rsidP="002C5263">
            <w:pPr>
              <w:pStyle w:val="a7"/>
              <w:numPr>
                <w:ilvl w:val="0"/>
                <w:numId w:val="16"/>
              </w:numPr>
              <w:spacing w:before="0" w:after="0"/>
              <w:jc w:val="left"/>
              <w:rPr>
                <w:rFonts w:ascii="David" w:hAnsi="David"/>
                <w:rtl/>
              </w:rPr>
            </w:pPr>
            <w:r w:rsidRPr="00280142">
              <w:rPr>
                <w:rFonts w:ascii="David" w:hAnsi="David"/>
                <w:rtl/>
              </w:rPr>
              <w:t xml:space="preserve">ידוע באופן עצמאי ליועץ בזמן קבלתו שלא על ידי פעולה בלתי חוקית של היועץ;  </w:t>
            </w:r>
          </w:p>
          <w:p w14:paraId="2F6C5547" w14:textId="77777777" w:rsidR="002C5263" w:rsidRPr="00280142" w:rsidRDefault="002C5263" w:rsidP="002C5263">
            <w:pPr>
              <w:pStyle w:val="a7"/>
              <w:numPr>
                <w:ilvl w:val="0"/>
                <w:numId w:val="16"/>
              </w:numPr>
              <w:spacing w:before="0" w:after="0"/>
              <w:jc w:val="left"/>
              <w:rPr>
                <w:rFonts w:ascii="David" w:hAnsi="David"/>
                <w:rtl/>
              </w:rPr>
            </w:pPr>
            <w:r w:rsidRPr="00280142">
              <w:rPr>
                <w:rFonts w:ascii="David" w:hAnsi="David"/>
                <w:rtl/>
              </w:rPr>
              <w:t>מגיע לידיעתו של היועץ ממקור אחר שלא מהרשות; או</w:t>
            </w:r>
          </w:p>
          <w:p w14:paraId="6A104920" w14:textId="77777777" w:rsidR="002C5263" w:rsidRPr="00280142" w:rsidRDefault="002C5263" w:rsidP="002C5263">
            <w:pPr>
              <w:pStyle w:val="a7"/>
              <w:jc w:val="left"/>
              <w:rPr>
                <w:rFonts w:ascii="David" w:hAnsi="David"/>
                <w:rtl/>
              </w:rPr>
            </w:pPr>
            <w:r w:rsidRPr="00280142">
              <w:rPr>
                <w:rFonts w:ascii="David" w:hAnsi="David"/>
                <w:rtl/>
              </w:rPr>
              <w:t>נחשף בעקבות דרישה חוקית של רשות רגולטורית או שהגילוי מתחייב על פי חוק."</w:t>
            </w:r>
          </w:p>
          <w:p w14:paraId="0F50E165" w14:textId="0DD243A5" w:rsidR="002C5263" w:rsidRPr="00280142" w:rsidRDefault="002C5263" w:rsidP="002C5263">
            <w:pPr>
              <w:spacing w:line="360" w:lineRule="auto"/>
              <w:contextualSpacing/>
              <w:jc w:val="left"/>
              <w:rPr>
                <w:rFonts w:ascii="David" w:hAnsi="David"/>
                <w:sz w:val="24"/>
                <w:u w:val="single"/>
                <w:rtl/>
              </w:rPr>
            </w:pPr>
            <w:r w:rsidRPr="00280142">
              <w:rPr>
                <w:rFonts w:ascii="David" w:hAnsi="David"/>
                <w:sz w:val="24"/>
                <w:rtl/>
              </w:rPr>
              <w:t>כמו כן בהקשר לחתימה על הצהרת סודיות נבקש כי ה"חתימה על הצהרת הסודיות תוגבל ל-36 חודשים מתום ההתקשרות".</w:t>
            </w:r>
          </w:p>
        </w:tc>
        <w:tc>
          <w:tcPr>
            <w:tcW w:w="3795" w:type="dxa"/>
            <w:tcBorders>
              <w:top w:val="nil"/>
              <w:left w:val="single" w:sz="4" w:space="0" w:color="auto"/>
              <w:bottom w:val="single" w:sz="4" w:space="0" w:color="auto"/>
              <w:right w:val="single" w:sz="4" w:space="0" w:color="auto"/>
            </w:tcBorders>
            <w:vAlign w:val="center"/>
          </w:tcPr>
          <w:p w14:paraId="2CE395CB" w14:textId="3DCFBC50" w:rsidR="002C5263" w:rsidRPr="00280142" w:rsidRDefault="002C5263" w:rsidP="002C5263">
            <w:pPr>
              <w:spacing w:line="360" w:lineRule="auto"/>
              <w:contextualSpacing/>
              <w:rPr>
                <w:rFonts w:ascii="David" w:hAnsi="David"/>
                <w:color w:val="000000"/>
                <w:sz w:val="24"/>
                <w:rtl/>
                <w:lang w:eastAsia="en-US"/>
              </w:rPr>
            </w:pPr>
            <w:r w:rsidRPr="00280142">
              <w:rPr>
                <w:rFonts w:ascii="David" w:hAnsi="David"/>
                <w:color w:val="000000"/>
                <w:sz w:val="24"/>
                <w:rtl/>
                <w:lang w:eastAsia="en-US"/>
              </w:rPr>
              <w:t>אין שינוי במסמכי המכרז.</w:t>
            </w:r>
          </w:p>
        </w:tc>
      </w:tr>
      <w:tr w:rsidR="002C5263" w:rsidRPr="00280142" w14:paraId="5C96EC6E"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BD69915" w14:textId="77777777" w:rsidR="002C5263" w:rsidRPr="00280142" w:rsidRDefault="002C5263" w:rsidP="002C5263">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442DA725" w14:textId="77777777" w:rsidR="002C5263" w:rsidRPr="00280142" w:rsidRDefault="002C5263" w:rsidP="002C5263">
            <w:pPr>
              <w:pStyle w:val="af5"/>
              <w:spacing w:line="360" w:lineRule="auto"/>
              <w:contextualSpacing/>
              <w:jc w:val="center"/>
              <w:rPr>
                <w:rFonts w:ascii="David" w:hAnsi="David" w:cs="David"/>
                <w:sz w:val="24"/>
                <w:szCs w:val="24"/>
                <w:rtl/>
              </w:rPr>
            </w:pPr>
            <w:r w:rsidRPr="00280142">
              <w:rPr>
                <w:rFonts w:ascii="David" w:hAnsi="David" w:cs="David"/>
                <w:sz w:val="24"/>
                <w:szCs w:val="24"/>
                <w:rtl/>
              </w:rPr>
              <w:t>סעיף 7 להסכם</w:t>
            </w:r>
          </w:p>
          <w:p w14:paraId="12BB869C" w14:textId="47312A39" w:rsidR="002C5263" w:rsidRPr="00280142" w:rsidRDefault="002C5263" w:rsidP="002C5263">
            <w:pPr>
              <w:spacing w:line="360" w:lineRule="auto"/>
              <w:contextualSpacing/>
              <w:jc w:val="center"/>
              <w:rPr>
                <w:rFonts w:ascii="David" w:hAnsi="David"/>
                <w:sz w:val="24"/>
                <w:rtl/>
                <w:lang w:eastAsia="en-US"/>
              </w:rPr>
            </w:pPr>
          </w:p>
        </w:tc>
        <w:tc>
          <w:tcPr>
            <w:tcW w:w="4425" w:type="dxa"/>
            <w:tcBorders>
              <w:top w:val="nil"/>
              <w:left w:val="single" w:sz="4" w:space="0" w:color="auto"/>
              <w:bottom w:val="single" w:sz="4" w:space="0" w:color="auto"/>
              <w:right w:val="single" w:sz="4" w:space="0" w:color="auto"/>
            </w:tcBorders>
            <w:shd w:val="clear" w:color="auto" w:fill="auto"/>
          </w:tcPr>
          <w:p w14:paraId="42E8B137" w14:textId="77777777" w:rsidR="002C5263" w:rsidRPr="00280142" w:rsidRDefault="002C5263" w:rsidP="002C5263">
            <w:pPr>
              <w:spacing w:line="360" w:lineRule="auto"/>
              <w:contextualSpacing/>
              <w:jc w:val="left"/>
              <w:rPr>
                <w:rFonts w:ascii="David" w:hAnsi="David"/>
                <w:sz w:val="24"/>
                <w:rtl/>
              </w:rPr>
            </w:pPr>
            <w:r w:rsidRPr="00280142">
              <w:rPr>
                <w:rFonts w:ascii="David" w:hAnsi="David"/>
                <w:sz w:val="24"/>
                <w:u w:val="single"/>
                <w:rtl/>
              </w:rPr>
              <w:t>סעיף 7.1</w:t>
            </w:r>
            <w:r w:rsidRPr="00280142">
              <w:rPr>
                <w:rFonts w:ascii="David" w:hAnsi="David"/>
                <w:sz w:val="24"/>
                <w:rtl/>
              </w:rPr>
              <w:t xml:space="preserve"> - </w:t>
            </w:r>
            <w:r w:rsidRPr="00280142">
              <w:rPr>
                <w:rFonts w:ascii="David" w:hAnsi="David"/>
                <w:spacing w:val="-4"/>
                <w:sz w:val="24"/>
                <w:rtl/>
              </w:rPr>
              <w:t>מבקשים להוסיף בסוף הסעיף את הסייגים הבאים להגדרת מהו מידע סודי:</w:t>
            </w:r>
          </w:p>
          <w:p w14:paraId="73E367D0" w14:textId="77777777"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"החובה לשמירה על סודיות המידע לא תחול במידה והמידע:</w:t>
            </w:r>
          </w:p>
          <w:p w14:paraId="761298C9" w14:textId="77777777" w:rsidR="002C5263" w:rsidRPr="00280142" w:rsidRDefault="002C5263" w:rsidP="002C5263">
            <w:pPr>
              <w:pStyle w:val="0"/>
              <w:numPr>
                <w:ilvl w:val="0"/>
                <w:numId w:val="12"/>
              </w:numPr>
              <w:tabs>
                <w:tab w:val="clear" w:pos="0"/>
                <w:tab w:val="clear" w:pos="567"/>
                <w:tab w:val="clear" w:pos="1134"/>
              </w:tabs>
              <w:spacing w:line="360" w:lineRule="auto"/>
              <w:ind w:left="318" w:hanging="205"/>
              <w:contextualSpacing/>
              <w:jc w:val="left"/>
              <w:rPr>
                <w:rFonts w:ascii="David" w:hAnsi="David" w:cs="David"/>
                <w:sz w:val="24"/>
                <w:rtl/>
              </w:rPr>
            </w:pPr>
            <w:r w:rsidRPr="00280142">
              <w:rPr>
                <w:rFonts w:ascii="David" w:hAnsi="David" w:cs="David"/>
                <w:sz w:val="24"/>
                <w:rtl/>
              </w:rPr>
              <w:t>פומבי או יהפוך לפומבי למעט כתוצאה מהפרה של הסכם זה;</w:t>
            </w:r>
          </w:p>
          <w:p w14:paraId="427C4B89" w14:textId="77777777" w:rsidR="002C5263" w:rsidRPr="00280142" w:rsidRDefault="002C5263" w:rsidP="002C5263">
            <w:pPr>
              <w:pStyle w:val="0"/>
              <w:numPr>
                <w:ilvl w:val="0"/>
                <w:numId w:val="12"/>
              </w:numPr>
              <w:tabs>
                <w:tab w:val="clear" w:pos="0"/>
                <w:tab w:val="clear" w:pos="567"/>
                <w:tab w:val="clear" w:pos="1134"/>
              </w:tabs>
              <w:spacing w:line="360" w:lineRule="auto"/>
              <w:ind w:left="318" w:hanging="205"/>
              <w:contextualSpacing/>
              <w:jc w:val="left"/>
              <w:rPr>
                <w:rFonts w:ascii="David" w:hAnsi="David" w:cs="David"/>
                <w:sz w:val="24"/>
              </w:rPr>
            </w:pPr>
            <w:r w:rsidRPr="00280142">
              <w:rPr>
                <w:rFonts w:ascii="David" w:hAnsi="David" w:cs="David"/>
                <w:sz w:val="24"/>
                <w:rtl/>
              </w:rPr>
              <w:t>יתקבל לאחר מכן על ידי היועץ מצד שלישי, שלידיעת היועץ אינו חב חובת סודיות כלפי המזמין בנוגע למידע זה;</w:t>
            </w:r>
          </w:p>
          <w:p w14:paraId="356A8BA1" w14:textId="77777777" w:rsidR="002C5263" w:rsidRPr="00280142" w:rsidRDefault="002C5263" w:rsidP="002C5263">
            <w:pPr>
              <w:pStyle w:val="0"/>
              <w:numPr>
                <w:ilvl w:val="0"/>
                <w:numId w:val="12"/>
              </w:numPr>
              <w:tabs>
                <w:tab w:val="clear" w:pos="0"/>
                <w:tab w:val="clear" w:pos="567"/>
                <w:tab w:val="clear" w:pos="1134"/>
              </w:tabs>
              <w:spacing w:line="360" w:lineRule="auto"/>
              <w:ind w:left="318" w:hanging="205"/>
              <w:contextualSpacing/>
              <w:jc w:val="left"/>
              <w:rPr>
                <w:rFonts w:ascii="David" w:hAnsi="David" w:cs="David"/>
                <w:sz w:val="24"/>
              </w:rPr>
            </w:pPr>
            <w:r w:rsidRPr="00280142">
              <w:rPr>
                <w:rFonts w:ascii="David" w:hAnsi="David" w:cs="David"/>
                <w:sz w:val="24"/>
                <w:rtl/>
              </w:rPr>
              <w:t>היה ידוע ליועץ במועד הגילוי או שנותר לאחר מכן באופן עצמאי;</w:t>
            </w:r>
          </w:p>
          <w:p w14:paraId="537B768E" w14:textId="77777777" w:rsidR="002C5263" w:rsidRPr="00280142" w:rsidRDefault="002C5263" w:rsidP="002C5263">
            <w:pPr>
              <w:pStyle w:val="0"/>
              <w:numPr>
                <w:ilvl w:val="0"/>
                <w:numId w:val="12"/>
              </w:numPr>
              <w:tabs>
                <w:tab w:val="clear" w:pos="0"/>
                <w:tab w:val="clear" w:pos="567"/>
                <w:tab w:val="clear" w:pos="1134"/>
              </w:tabs>
              <w:spacing w:line="360" w:lineRule="auto"/>
              <w:ind w:left="318" w:hanging="205"/>
              <w:contextualSpacing/>
              <w:jc w:val="left"/>
              <w:rPr>
                <w:rFonts w:ascii="David" w:hAnsi="David" w:cs="David"/>
                <w:sz w:val="24"/>
              </w:rPr>
            </w:pPr>
            <w:r w:rsidRPr="00280142">
              <w:rPr>
                <w:rFonts w:ascii="David" w:hAnsi="David" w:cs="David"/>
                <w:sz w:val="24"/>
                <w:rtl/>
              </w:rPr>
              <w:t>נחשף כפי הנדרש על מנת לאכוף את זכויות היועץ לפי ההסכם, או</w:t>
            </w:r>
          </w:p>
          <w:p w14:paraId="428001F9" w14:textId="77777777" w:rsidR="002C5263" w:rsidRPr="00280142" w:rsidRDefault="002C5263" w:rsidP="002C5263">
            <w:pPr>
              <w:pStyle w:val="0"/>
              <w:numPr>
                <w:ilvl w:val="0"/>
                <w:numId w:val="12"/>
              </w:numPr>
              <w:tabs>
                <w:tab w:val="clear" w:pos="0"/>
                <w:tab w:val="clear" w:pos="567"/>
                <w:tab w:val="clear" w:pos="1134"/>
              </w:tabs>
              <w:spacing w:line="360" w:lineRule="auto"/>
              <w:ind w:left="318" w:hanging="205"/>
              <w:contextualSpacing/>
              <w:jc w:val="left"/>
              <w:rPr>
                <w:rFonts w:ascii="David" w:hAnsi="David" w:cs="David"/>
                <w:sz w:val="24"/>
              </w:rPr>
            </w:pPr>
            <w:r w:rsidRPr="00280142">
              <w:rPr>
                <w:rFonts w:ascii="David" w:hAnsi="David" w:cs="David"/>
                <w:sz w:val="24"/>
                <w:rtl/>
              </w:rPr>
              <w:t>חייב להיות מדווח לפי חוקים, הליכים משפטיים או כללים מקצועיים רלוונטיים".</w:t>
            </w:r>
          </w:p>
          <w:p w14:paraId="43D885DF" w14:textId="77777777" w:rsidR="002C5263" w:rsidRPr="00280142" w:rsidRDefault="002C5263" w:rsidP="002C5263">
            <w:pPr>
              <w:pStyle w:val="0"/>
              <w:tabs>
                <w:tab w:val="clear" w:pos="0"/>
                <w:tab w:val="clear" w:pos="567"/>
                <w:tab w:val="clear" w:pos="1134"/>
              </w:tabs>
              <w:spacing w:line="360" w:lineRule="auto"/>
              <w:ind w:left="113" w:firstLine="0"/>
              <w:contextualSpacing/>
              <w:jc w:val="left"/>
              <w:rPr>
                <w:rFonts w:ascii="David" w:hAnsi="David" w:cs="David"/>
                <w:sz w:val="24"/>
                <w:rtl/>
              </w:rPr>
            </w:pPr>
          </w:p>
          <w:p w14:paraId="6494A2BD" w14:textId="77777777" w:rsidR="002C5263" w:rsidRPr="00280142" w:rsidRDefault="002C5263" w:rsidP="002C5263">
            <w:pPr>
              <w:spacing w:line="360" w:lineRule="auto"/>
              <w:contextualSpacing/>
              <w:jc w:val="left"/>
              <w:rPr>
                <w:rFonts w:ascii="David" w:hAnsi="David"/>
                <w:sz w:val="24"/>
                <w:rtl/>
              </w:rPr>
            </w:pPr>
            <w:r w:rsidRPr="00280142">
              <w:rPr>
                <w:rFonts w:ascii="David" w:hAnsi="David"/>
                <w:sz w:val="24"/>
                <w:u w:val="single"/>
                <w:rtl/>
              </w:rPr>
              <w:t>סעיף 7.6</w:t>
            </w:r>
            <w:r w:rsidRPr="00280142">
              <w:rPr>
                <w:rFonts w:ascii="David" w:hAnsi="David"/>
                <w:sz w:val="24"/>
                <w:rtl/>
              </w:rPr>
              <w:t xml:space="preserve"> - מבקשים לאפשר שמירת ניירות עבודה והעתק מתוצר סופי כפי שהתבקש בסעיף 6.9 לעיל.</w:t>
            </w:r>
          </w:p>
          <w:p w14:paraId="353407A0" w14:textId="77777777" w:rsidR="002C5263" w:rsidRPr="00280142" w:rsidRDefault="002C5263" w:rsidP="002C5263">
            <w:pPr>
              <w:spacing w:line="360" w:lineRule="auto"/>
              <w:contextualSpacing/>
              <w:jc w:val="left"/>
              <w:rPr>
                <w:rFonts w:ascii="David" w:hAnsi="David"/>
                <w:sz w:val="24"/>
                <w:rtl/>
              </w:rPr>
            </w:pPr>
          </w:p>
          <w:p w14:paraId="3F27C931" w14:textId="28154C3C" w:rsidR="002C5263" w:rsidRPr="00280142" w:rsidRDefault="002C5263" w:rsidP="002C5263">
            <w:pPr>
              <w:spacing w:line="360" w:lineRule="auto"/>
              <w:contextualSpacing/>
              <w:jc w:val="left"/>
              <w:rPr>
                <w:rFonts w:ascii="David" w:hAnsi="David"/>
                <w:sz w:val="24"/>
                <w:rtl/>
              </w:rPr>
            </w:pPr>
            <w:r w:rsidRPr="00280142">
              <w:rPr>
                <w:rFonts w:ascii="David" w:hAnsi="David"/>
                <w:sz w:val="24"/>
                <w:u w:val="single"/>
                <w:rtl/>
              </w:rPr>
              <w:t>סעיף 7.7</w:t>
            </w:r>
            <w:r w:rsidRPr="00280142">
              <w:rPr>
                <w:rFonts w:ascii="David" w:hAnsi="David"/>
                <w:sz w:val="24"/>
                <w:rtl/>
              </w:rPr>
              <w:t xml:space="preserve"> - מבקשים לתקן את הסעיף כך שרק היועץ כחברה יחתום על הסכם הסודיות ולא העובדים מטעמו באופן אישי.</w:t>
            </w:r>
          </w:p>
        </w:tc>
        <w:tc>
          <w:tcPr>
            <w:tcW w:w="3795" w:type="dxa"/>
            <w:tcBorders>
              <w:top w:val="nil"/>
              <w:left w:val="single" w:sz="4" w:space="0" w:color="auto"/>
              <w:bottom w:val="single" w:sz="4" w:space="0" w:color="auto"/>
              <w:right w:val="single" w:sz="4" w:space="0" w:color="auto"/>
            </w:tcBorders>
            <w:vAlign w:val="center"/>
          </w:tcPr>
          <w:p w14:paraId="745E3151" w14:textId="3BD9C9D4" w:rsidR="002C5263" w:rsidRPr="00280142" w:rsidRDefault="002C5263" w:rsidP="002C5263">
            <w:pPr>
              <w:spacing w:line="360" w:lineRule="auto"/>
              <w:contextualSpacing/>
              <w:rPr>
                <w:rFonts w:ascii="David" w:hAnsi="David"/>
                <w:color w:val="000000"/>
                <w:sz w:val="24"/>
                <w:rtl/>
                <w:lang w:eastAsia="en-US"/>
              </w:rPr>
            </w:pPr>
            <w:r w:rsidRPr="00280142">
              <w:rPr>
                <w:rFonts w:ascii="David" w:hAnsi="David"/>
                <w:color w:val="000000"/>
                <w:sz w:val="24"/>
                <w:rtl/>
                <w:lang w:eastAsia="en-US"/>
              </w:rPr>
              <w:t>אין שינוי במסמכי המכרז.</w:t>
            </w:r>
          </w:p>
        </w:tc>
      </w:tr>
      <w:tr w:rsidR="002C5263" w:rsidRPr="00280142" w14:paraId="0DBFEBE8"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69376C3" w14:textId="77777777" w:rsidR="002C5263" w:rsidRPr="00280142" w:rsidRDefault="002C5263" w:rsidP="002C5263">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C960BAD" w14:textId="61764CD4" w:rsidR="002C5263" w:rsidRPr="00280142" w:rsidRDefault="002C5263" w:rsidP="002C5263">
            <w:pPr>
              <w:pStyle w:val="af5"/>
              <w:spacing w:line="360" w:lineRule="auto"/>
              <w:contextualSpacing/>
              <w:jc w:val="center"/>
              <w:rPr>
                <w:rFonts w:ascii="David" w:hAnsi="David" w:cs="David"/>
                <w:sz w:val="24"/>
                <w:szCs w:val="24"/>
                <w:rtl/>
              </w:rPr>
            </w:pPr>
            <w:r w:rsidRPr="00280142">
              <w:rPr>
                <w:rFonts w:ascii="David" w:hAnsi="David" w:cs="David"/>
                <w:sz w:val="24"/>
                <w:szCs w:val="24"/>
                <w:rtl/>
              </w:rPr>
              <w:t>סעיף 8 להסכם</w:t>
            </w:r>
          </w:p>
          <w:p w14:paraId="323FDDCC" w14:textId="3328BAE1" w:rsidR="002C5263" w:rsidRPr="00280142" w:rsidRDefault="002C5263" w:rsidP="002C5263">
            <w:pPr>
              <w:spacing w:line="360" w:lineRule="auto"/>
              <w:contextualSpacing/>
              <w:jc w:val="center"/>
              <w:rPr>
                <w:rFonts w:ascii="David" w:hAnsi="David"/>
                <w:sz w:val="24"/>
                <w:rtl/>
                <w:lang w:eastAsia="en-US"/>
              </w:rPr>
            </w:pPr>
          </w:p>
        </w:tc>
        <w:tc>
          <w:tcPr>
            <w:tcW w:w="4425" w:type="dxa"/>
            <w:tcBorders>
              <w:top w:val="nil"/>
              <w:left w:val="single" w:sz="4" w:space="0" w:color="auto"/>
              <w:bottom w:val="single" w:sz="4" w:space="0" w:color="auto"/>
              <w:right w:val="single" w:sz="4" w:space="0" w:color="auto"/>
            </w:tcBorders>
            <w:shd w:val="clear" w:color="auto" w:fill="auto"/>
          </w:tcPr>
          <w:p w14:paraId="572CB579" w14:textId="123E0F25"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מבקשים לשנות את נוסח הסעיף רק שלא תהיה תמורה מופחתת המגיעה ליועץ אלא במקומה תתווסף דרישה שהיועץ ישפה את המזמין במלאו הסכומים שהוא יישא בהם ככל שייקבע שהתקיימו יחסי עובד-מעביד בין המזמין ומי מעובדי היועץ.</w:t>
            </w:r>
          </w:p>
        </w:tc>
        <w:tc>
          <w:tcPr>
            <w:tcW w:w="3795" w:type="dxa"/>
            <w:tcBorders>
              <w:top w:val="nil"/>
              <w:left w:val="single" w:sz="4" w:space="0" w:color="auto"/>
              <w:bottom w:val="single" w:sz="4" w:space="0" w:color="auto"/>
              <w:right w:val="single" w:sz="4" w:space="0" w:color="auto"/>
            </w:tcBorders>
            <w:vAlign w:val="center"/>
          </w:tcPr>
          <w:p w14:paraId="693ABF0B" w14:textId="5483E6E4" w:rsidR="002C5263" w:rsidRPr="00280142" w:rsidRDefault="002C5263" w:rsidP="002C5263">
            <w:pPr>
              <w:spacing w:line="360" w:lineRule="auto"/>
              <w:contextualSpacing/>
              <w:rPr>
                <w:rFonts w:ascii="David" w:hAnsi="David"/>
                <w:color w:val="000000"/>
                <w:sz w:val="24"/>
                <w:rtl/>
                <w:lang w:eastAsia="en-US"/>
              </w:rPr>
            </w:pPr>
            <w:r w:rsidRPr="00280142">
              <w:rPr>
                <w:rFonts w:ascii="David" w:hAnsi="David"/>
                <w:color w:val="000000"/>
                <w:sz w:val="24"/>
                <w:rtl/>
                <w:lang w:eastAsia="en-US"/>
              </w:rPr>
              <w:t>אין שינוי במסמכי המכרז.</w:t>
            </w:r>
          </w:p>
        </w:tc>
      </w:tr>
      <w:tr w:rsidR="002C5263" w:rsidRPr="00280142" w14:paraId="708D9775"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FD96103" w14:textId="77777777" w:rsidR="002C5263" w:rsidRPr="00280142" w:rsidRDefault="002C5263" w:rsidP="002C5263">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7E65C07F" w14:textId="77777777" w:rsidR="002C5263" w:rsidRPr="00280142" w:rsidRDefault="002C5263" w:rsidP="002C5263">
            <w:pPr>
              <w:pStyle w:val="af5"/>
              <w:spacing w:line="360" w:lineRule="auto"/>
              <w:contextualSpacing/>
              <w:jc w:val="center"/>
              <w:rPr>
                <w:rFonts w:ascii="David" w:hAnsi="David" w:cs="David"/>
                <w:sz w:val="24"/>
                <w:szCs w:val="24"/>
                <w:rtl/>
              </w:rPr>
            </w:pPr>
            <w:r w:rsidRPr="00280142">
              <w:rPr>
                <w:rFonts w:ascii="David" w:hAnsi="David" w:cs="David"/>
                <w:sz w:val="24"/>
                <w:szCs w:val="24"/>
                <w:rtl/>
              </w:rPr>
              <w:t>סעיף 8 להסכם</w:t>
            </w:r>
          </w:p>
          <w:p w14:paraId="716B6450" w14:textId="5BB9B51B" w:rsidR="002C5263" w:rsidRPr="00280142" w:rsidRDefault="002C5263" w:rsidP="002C5263">
            <w:pPr>
              <w:spacing w:line="360" w:lineRule="auto"/>
              <w:contextualSpacing/>
              <w:jc w:val="center"/>
              <w:rPr>
                <w:rFonts w:ascii="David" w:hAnsi="David"/>
                <w:b/>
                <w:bCs/>
                <w:sz w:val="24"/>
                <w:rtl/>
              </w:rPr>
            </w:pPr>
          </w:p>
        </w:tc>
        <w:tc>
          <w:tcPr>
            <w:tcW w:w="4425" w:type="dxa"/>
            <w:tcBorders>
              <w:top w:val="nil"/>
              <w:left w:val="single" w:sz="4" w:space="0" w:color="auto"/>
              <w:bottom w:val="single" w:sz="4" w:space="0" w:color="auto"/>
              <w:right w:val="single" w:sz="4" w:space="0" w:color="auto"/>
            </w:tcBorders>
            <w:shd w:val="clear" w:color="auto" w:fill="auto"/>
          </w:tcPr>
          <w:p w14:paraId="1E46AC0D" w14:textId="77777777" w:rsidR="002C5263" w:rsidRPr="00280142" w:rsidRDefault="002C5263" w:rsidP="002C5263">
            <w:pPr>
              <w:spacing w:line="360" w:lineRule="auto"/>
              <w:contextualSpacing/>
              <w:jc w:val="left"/>
              <w:rPr>
                <w:rFonts w:ascii="David" w:hAnsi="David"/>
                <w:sz w:val="24"/>
              </w:rPr>
            </w:pPr>
            <w:r w:rsidRPr="00280142">
              <w:rPr>
                <w:rFonts w:ascii="David" w:hAnsi="David"/>
                <w:sz w:val="24"/>
                <w:rtl/>
              </w:rPr>
              <w:t>נבקש להוסיף תחת סעיף מערכת היחסים בין הצדדים לחוזה שינוסח באופן הבא:</w:t>
            </w:r>
          </w:p>
          <w:p w14:paraId="18432E6A" w14:textId="77777777" w:rsidR="002C5263" w:rsidRPr="00280142" w:rsidRDefault="002C5263" w:rsidP="002C5263">
            <w:pPr>
              <w:spacing w:line="360" w:lineRule="auto"/>
              <w:contextualSpacing/>
              <w:jc w:val="left"/>
              <w:rPr>
                <w:rFonts w:ascii="David" w:hAnsi="David"/>
                <w:sz w:val="24"/>
              </w:rPr>
            </w:pPr>
            <w:r w:rsidRPr="00280142">
              <w:rPr>
                <w:rFonts w:ascii="David" w:hAnsi="David"/>
                <w:sz w:val="24"/>
                <w:rtl/>
              </w:rPr>
              <w:t xml:space="preserve"> "המזמין מתחייב:</w:t>
            </w:r>
          </w:p>
          <w:p w14:paraId="64585B1E" w14:textId="77777777" w:rsidR="002C5263" w:rsidRPr="00280142" w:rsidRDefault="002C5263" w:rsidP="002C5263">
            <w:pPr>
              <w:spacing w:line="360" w:lineRule="auto"/>
              <w:contextualSpacing/>
              <w:jc w:val="left"/>
              <w:rPr>
                <w:rFonts w:ascii="David" w:hAnsi="David"/>
                <w:sz w:val="24"/>
              </w:rPr>
            </w:pPr>
            <w:r w:rsidRPr="00280142">
              <w:rPr>
                <w:rFonts w:ascii="David" w:hAnsi="David"/>
                <w:sz w:val="24"/>
                <w:rtl/>
              </w:rPr>
              <w:t>א. להעמיד לרשות היועץ כל משאב ומידע הנדרשים לצורך ביצוע העבודה המתוארת לעיל.</w:t>
            </w:r>
          </w:p>
          <w:p w14:paraId="2CAC7A19" w14:textId="77777777" w:rsidR="002C5263" w:rsidRPr="00280142" w:rsidRDefault="002C5263" w:rsidP="002C5263">
            <w:pPr>
              <w:spacing w:line="360" w:lineRule="auto"/>
              <w:contextualSpacing/>
              <w:jc w:val="left"/>
              <w:rPr>
                <w:rFonts w:ascii="David" w:hAnsi="David"/>
                <w:sz w:val="24"/>
              </w:rPr>
            </w:pPr>
            <w:r w:rsidRPr="00280142">
              <w:rPr>
                <w:rFonts w:ascii="David" w:hAnsi="David"/>
                <w:sz w:val="24"/>
                <w:rtl/>
              </w:rPr>
              <w:t xml:space="preserve">ב. להקצות ליועץ רפרנט מדרג ההנהלה הבכירה אשר ישמש כמנהל הפרויקט ויהא איש הקשר על מנת לסייע ליועץ בביצוע העבודה, לרבות בתיאום ישיבות עבודה, איסוף מידע וכן יהא אחראי </w:t>
            </w:r>
            <w:r w:rsidRPr="00280142">
              <w:rPr>
                <w:rFonts w:ascii="David" w:hAnsi="David"/>
                <w:sz w:val="24"/>
                <w:rtl/>
              </w:rPr>
              <w:lastRenderedPageBreak/>
              <w:t xml:space="preserve">לפקח, ביחד עם היועץ, על התקדמות הפרויקט וטיפול בנושאים שונים שיתעוררו במהלכו. </w:t>
            </w:r>
          </w:p>
          <w:p w14:paraId="3FF4420E" w14:textId="6FD4CFA5"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ג. לדאוג שהמזמין יהיה זמין לקיום ישיבות עבודה, בתדירות ובהיקף כפי שיידרשו על יד היועץ לצורך התקדמות רציפה בביצוע הפרויקט"</w:t>
            </w:r>
          </w:p>
        </w:tc>
        <w:tc>
          <w:tcPr>
            <w:tcW w:w="3795" w:type="dxa"/>
            <w:tcBorders>
              <w:top w:val="nil"/>
              <w:left w:val="single" w:sz="4" w:space="0" w:color="auto"/>
              <w:bottom w:val="single" w:sz="4" w:space="0" w:color="auto"/>
              <w:right w:val="single" w:sz="4" w:space="0" w:color="auto"/>
            </w:tcBorders>
            <w:vAlign w:val="center"/>
          </w:tcPr>
          <w:p w14:paraId="1896E9A1" w14:textId="49AE321D" w:rsidR="002C5263" w:rsidRPr="00280142" w:rsidRDefault="002C5263" w:rsidP="002C5263">
            <w:pPr>
              <w:spacing w:line="360" w:lineRule="auto"/>
              <w:contextualSpacing/>
              <w:rPr>
                <w:rFonts w:ascii="David" w:hAnsi="David"/>
                <w:color w:val="000000"/>
                <w:sz w:val="24"/>
                <w:rtl/>
                <w:lang w:eastAsia="en-US"/>
              </w:rPr>
            </w:pPr>
            <w:r w:rsidRPr="00280142">
              <w:rPr>
                <w:rFonts w:ascii="David" w:hAnsi="David"/>
                <w:color w:val="000000"/>
                <w:sz w:val="24"/>
                <w:rtl/>
                <w:lang w:eastAsia="en-US"/>
              </w:rPr>
              <w:lastRenderedPageBreak/>
              <w:t>אין שינוי במסמכי המכרז.</w:t>
            </w:r>
          </w:p>
        </w:tc>
      </w:tr>
      <w:tr w:rsidR="002C5263" w:rsidRPr="00280142" w14:paraId="0D0BAE86"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F63751C" w14:textId="77777777" w:rsidR="002C5263" w:rsidRPr="00280142" w:rsidRDefault="002C5263" w:rsidP="002C5263">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5EB02BB9" w14:textId="3FFE4BF5" w:rsidR="002C5263" w:rsidRPr="00280142" w:rsidRDefault="002C5263" w:rsidP="002C5263">
            <w:pPr>
              <w:pStyle w:val="af5"/>
              <w:spacing w:line="360" w:lineRule="auto"/>
              <w:contextualSpacing/>
              <w:jc w:val="center"/>
              <w:rPr>
                <w:rFonts w:ascii="David" w:hAnsi="David" w:cs="David"/>
                <w:sz w:val="24"/>
                <w:szCs w:val="24"/>
                <w:rtl/>
              </w:rPr>
            </w:pPr>
            <w:r w:rsidRPr="00280142">
              <w:rPr>
                <w:rFonts w:ascii="David" w:hAnsi="David" w:cs="David"/>
                <w:sz w:val="24"/>
                <w:szCs w:val="24"/>
                <w:rtl/>
              </w:rPr>
              <w:t>סעיף 9 להסכם</w:t>
            </w:r>
          </w:p>
          <w:p w14:paraId="71D7BBBB" w14:textId="46B17CAE" w:rsidR="002C5263" w:rsidRPr="00280142" w:rsidRDefault="002C5263" w:rsidP="002C5263">
            <w:pPr>
              <w:pStyle w:val="af5"/>
              <w:spacing w:line="360" w:lineRule="auto"/>
              <w:contextualSpacing/>
              <w:rPr>
                <w:rFonts w:ascii="David" w:hAnsi="David" w:cs="David"/>
                <w:sz w:val="24"/>
                <w:szCs w:val="24"/>
                <w:lang w:eastAsia="en-US"/>
              </w:rPr>
            </w:pPr>
          </w:p>
          <w:p w14:paraId="45907901" w14:textId="680E54A5" w:rsidR="002C5263" w:rsidRPr="00280142" w:rsidRDefault="002C5263" w:rsidP="002C5263">
            <w:pPr>
              <w:spacing w:line="360" w:lineRule="auto"/>
              <w:contextualSpacing/>
              <w:jc w:val="center"/>
              <w:rPr>
                <w:rFonts w:ascii="David" w:hAnsi="David"/>
                <w:sz w:val="24"/>
                <w:rtl/>
                <w:lang w:eastAsia="en-US"/>
              </w:rPr>
            </w:pPr>
          </w:p>
        </w:tc>
        <w:tc>
          <w:tcPr>
            <w:tcW w:w="4425" w:type="dxa"/>
            <w:tcBorders>
              <w:top w:val="nil"/>
              <w:left w:val="single" w:sz="4" w:space="0" w:color="auto"/>
              <w:bottom w:val="single" w:sz="4" w:space="0" w:color="auto"/>
              <w:right w:val="single" w:sz="4" w:space="0" w:color="auto"/>
            </w:tcBorders>
            <w:shd w:val="clear" w:color="auto" w:fill="auto"/>
          </w:tcPr>
          <w:p w14:paraId="5A5B072E" w14:textId="77777777" w:rsidR="002C5263" w:rsidRPr="00280142" w:rsidRDefault="002C5263" w:rsidP="002C5263">
            <w:pPr>
              <w:spacing w:line="360" w:lineRule="auto"/>
              <w:contextualSpacing/>
              <w:jc w:val="left"/>
              <w:rPr>
                <w:rFonts w:ascii="David" w:hAnsi="David"/>
                <w:sz w:val="24"/>
                <w:rtl/>
              </w:rPr>
            </w:pPr>
            <w:r w:rsidRPr="00280142">
              <w:rPr>
                <w:rFonts w:ascii="David" w:hAnsi="David"/>
                <w:sz w:val="24"/>
                <w:u w:val="single"/>
                <w:rtl/>
              </w:rPr>
              <w:t>סעיף 9.1</w:t>
            </w:r>
            <w:r w:rsidRPr="00280142">
              <w:rPr>
                <w:rFonts w:ascii="David" w:hAnsi="David"/>
                <w:sz w:val="24"/>
                <w:rtl/>
              </w:rPr>
              <w:t xml:space="preserve"> - מבקשים להוסיף את הפסקה הבאה בסוף הסעיף:</w:t>
            </w:r>
          </w:p>
          <w:p w14:paraId="712F58AF" w14:textId="77777777"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"האמור לעיל בקשר לזכויות המזמין בכל מידע, מסמך /או תפוקות העבודה הקשורים לביצוע עבודה לא יחול על אותם מתודולוגיות ופרקטיקות מובילות (</w:t>
            </w:r>
            <w:r w:rsidRPr="00280142">
              <w:rPr>
                <w:rFonts w:ascii="David" w:hAnsi="David"/>
                <w:sz w:val="24"/>
              </w:rPr>
              <w:t>Leading Practices</w:t>
            </w:r>
            <w:r w:rsidRPr="00280142">
              <w:rPr>
                <w:rFonts w:ascii="David" w:hAnsi="David"/>
                <w:sz w:val="24"/>
                <w:rtl/>
              </w:rPr>
              <w:t>) אשר הזכויות בהן שייכות ליועץ (להלן: "האלמנטים המקצועיים"). היועץ ישמור בבעלותו הבלעדית את כל הזכויות באלמנטים המקצועיים והמזמין לא תהיה רשאית לעשות שימוש בהם בנפרד מהשימוש בתפוקות העבודה."</w:t>
            </w:r>
          </w:p>
          <w:p w14:paraId="406A1DC5" w14:textId="77777777" w:rsidR="002C5263" w:rsidRPr="00280142" w:rsidRDefault="002C5263" w:rsidP="002C5263">
            <w:pPr>
              <w:spacing w:line="360" w:lineRule="auto"/>
              <w:contextualSpacing/>
              <w:jc w:val="left"/>
              <w:rPr>
                <w:rFonts w:ascii="David" w:hAnsi="David"/>
                <w:sz w:val="24"/>
                <w:rtl/>
              </w:rPr>
            </w:pPr>
          </w:p>
          <w:p w14:paraId="4204F37F" w14:textId="77777777"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מבקשים להוסיף את סעיפי המשנה הבאים:</w:t>
            </w:r>
          </w:p>
          <w:p w14:paraId="52FE1C50" w14:textId="77777777" w:rsidR="002C5263" w:rsidRPr="00280142" w:rsidRDefault="002C5263" w:rsidP="002C5263">
            <w:pPr>
              <w:spacing w:line="360" w:lineRule="auto"/>
              <w:ind w:left="460" w:hanging="460"/>
              <w:contextualSpacing/>
              <w:jc w:val="left"/>
              <w:rPr>
                <w:rFonts w:ascii="David" w:hAnsi="David"/>
                <w:sz w:val="24"/>
              </w:rPr>
            </w:pPr>
            <w:r w:rsidRPr="00280142">
              <w:rPr>
                <w:rFonts w:ascii="David" w:hAnsi="David"/>
                <w:sz w:val="24"/>
                <w:rtl/>
              </w:rPr>
              <w:t>9.6. "העבודה המבוצעת עבור המזמין על ידי היועץ כמו גם כל דיווח ומידע, בין בכתב ובין בעל פה, שימסור בקשר לכך מיועדים לצרכים פנימיים של המזמין. אין להפיץ את המסמכים שהכין היועץ או לצטטם אלא במסגרת העבודה השוטפת ואין לעשות בהם כל שימוש אחר, במלואם או בחלקם, מבלי לקבל את הסכמתו של היועץ לכך מראש ובכתב. מבלי לגרוע מהאמור לעיל, צד שלישי כלשהו, לא יהיה רשאי לעשות במסמכים כל שימוש, או להסתמך עליהם מבלי לקבל את אישור היועץ מראש ובכתב ומותנה החתימה על מכתב גישה אשר יסופק על ידי היועץ. יודגש כי הגבלת התפוצה כאמור לא תחול במקרים הבאים:</w:t>
            </w:r>
          </w:p>
          <w:p w14:paraId="79910658" w14:textId="77777777" w:rsidR="002C5263" w:rsidRPr="00280142" w:rsidRDefault="002C5263" w:rsidP="002C5263">
            <w:pPr>
              <w:pStyle w:val="a7"/>
              <w:numPr>
                <w:ilvl w:val="0"/>
                <w:numId w:val="13"/>
              </w:numPr>
              <w:spacing w:before="0"/>
              <w:ind w:left="744" w:hanging="284"/>
              <w:jc w:val="left"/>
              <w:rPr>
                <w:rFonts w:ascii="David" w:hAnsi="David"/>
                <w:rtl/>
              </w:rPr>
            </w:pPr>
            <w:r w:rsidRPr="00280142">
              <w:rPr>
                <w:rFonts w:ascii="David" w:hAnsi="David"/>
                <w:rtl/>
              </w:rPr>
              <w:t>גילוי תוצרי העבודה לעורכי הדין של המזמין אשר רשאים להשתמש במסמכים אך ורק כדי לתת למזמין ייעוץ לגבי השירותים;</w:t>
            </w:r>
          </w:p>
          <w:p w14:paraId="4BAD63A4" w14:textId="77777777" w:rsidR="002C5263" w:rsidRPr="00280142" w:rsidRDefault="002C5263" w:rsidP="002C5263">
            <w:pPr>
              <w:pStyle w:val="a7"/>
              <w:numPr>
                <w:ilvl w:val="0"/>
                <w:numId w:val="13"/>
              </w:numPr>
              <w:spacing w:before="0" w:after="240"/>
              <w:ind w:left="744" w:hanging="284"/>
              <w:jc w:val="left"/>
              <w:rPr>
                <w:rFonts w:ascii="David" w:hAnsi="David"/>
              </w:rPr>
            </w:pPr>
            <w:r w:rsidRPr="00280142">
              <w:rPr>
                <w:rFonts w:ascii="David" w:hAnsi="David"/>
                <w:rtl/>
              </w:rPr>
              <w:lastRenderedPageBreak/>
              <w:t>במידה ונדרש על פי צו בית משפט או הליך משפטי דומה (שעליו ידווח המזמין ליועץ בהקדם).</w:t>
            </w:r>
          </w:p>
          <w:p w14:paraId="55D46637" w14:textId="77777777" w:rsidR="002C5263" w:rsidRPr="00280142" w:rsidRDefault="002C5263" w:rsidP="002C5263">
            <w:pPr>
              <w:pStyle w:val="a7"/>
              <w:numPr>
                <w:ilvl w:val="0"/>
                <w:numId w:val="13"/>
              </w:numPr>
              <w:spacing w:before="0" w:after="240"/>
              <w:ind w:left="744" w:hanging="284"/>
              <w:jc w:val="left"/>
              <w:rPr>
                <w:rFonts w:ascii="David" w:hAnsi="David"/>
                <w:rtl/>
              </w:rPr>
            </w:pPr>
            <w:r w:rsidRPr="00280142">
              <w:rPr>
                <w:rFonts w:ascii="David" w:hAnsi="David"/>
                <w:rtl/>
              </w:rPr>
              <w:t>הפצת המסמכים ללא הפנייה ליועץ וללא שימוש בלוגו שלו.</w:t>
            </w:r>
          </w:p>
          <w:p w14:paraId="527F004A" w14:textId="50622B70"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9.7. "למרות כל האמור אחרת בהסכם זה, לא</w:t>
            </w:r>
            <w:r w:rsidRPr="00280142">
              <w:rPr>
                <w:rFonts w:ascii="David" w:hAnsi="David"/>
                <w:sz w:val="24"/>
              </w:rPr>
              <w:t xml:space="preserve"> </w:t>
            </w:r>
            <w:r w:rsidRPr="00280142">
              <w:rPr>
                <w:rFonts w:ascii="David" w:hAnsi="David"/>
                <w:sz w:val="24"/>
                <w:rtl/>
              </w:rPr>
              <w:t>יישא היועץ באחריות</w:t>
            </w:r>
            <w:r w:rsidRPr="00280142">
              <w:rPr>
                <w:rFonts w:ascii="David" w:hAnsi="David"/>
                <w:sz w:val="24"/>
              </w:rPr>
              <w:t xml:space="preserve"> </w:t>
            </w:r>
            <w:r w:rsidRPr="00280142">
              <w:rPr>
                <w:rFonts w:ascii="David" w:hAnsi="David"/>
                <w:sz w:val="24"/>
                <w:rtl/>
              </w:rPr>
              <w:t>מול</w:t>
            </w:r>
            <w:r w:rsidRPr="00280142">
              <w:rPr>
                <w:rFonts w:ascii="David" w:hAnsi="David"/>
                <w:sz w:val="24"/>
              </w:rPr>
              <w:t xml:space="preserve"> </w:t>
            </w:r>
            <w:r w:rsidRPr="00280142">
              <w:rPr>
                <w:rFonts w:ascii="David" w:hAnsi="David"/>
                <w:sz w:val="24"/>
                <w:rtl/>
              </w:rPr>
              <w:t>צד שלישי, בגין</w:t>
            </w:r>
            <w:r w:rsidRPr="00280142">
              <w:rPr>
                <w:rFonts w:ascii="David" w:hAnsi="David"/>
                <w:sz w:val="24"/>
              </w:rPr>
              <w:t xml:space="preserve"> </w:t>
            </w:r>
            <w:r w:rsidRPr="00280142">
              <w:rPr>
                <w:rFonts w:ascii="David" w:hAnsi="David"/>
                <w:sz w:val="24"/>
                <w:rtl/>
              </w:rPr>
              <w:t>מסמכים</w:t>
            </w:r>
            <w:r w:rsidRPr="00280142">
              <w:rPr>
                <w:rFonts w:ascii="David" w:hAnsi="David"/>
                <w:sz w:val="24"/>
              </w:rPr>
              <w:t xml:space="preserve"> </w:t>
            </w:r>
            <w:r w:rsidRPr="00280142">
              <w:rPr>
                <w:rFonts w:ascii="David" w:hAnsi="David"/>
                <w:sz w:val="24"/>
                <w:rtl/>
              </w:rPr>
              <w:t>שהועברו</w:t>
            </w:r>
            <w:r w:rsidRPr="00280142">
              <w:rPr>
                <w:rFonts w:ascii="David" w:hAnsi="David"/>
                <w:sz w:val="24"/>
              </w:rPr>
              <w:t xml:space="preserve"> </w:t>
            </w:r>
            <w:r w:rsidRPr="00280142">
              <w:rPr>
                <w:rFonts w:ascii="David" w:hAnsi="David"/>
                <w:sz w:val="24"/>
                <w:rtl/>
              </w:rPr>
              <w:t>על</w:t>
            </w:r>
            <w:r w:rsidRPr="00280142">
              <w:rPr>
                <w:rFonts w:ascii="David" w:hAnsi="David"/>
                <w:sz w:val="24"/>
              </w:rPr>
              <w:t xml:space="preserve"> </w:t>
            </w:r>
            <w:r w:rsidRPr="00280142">
              <w:rPr>
                <w:rFonts w:ascii="David" w:hAnsi="David"/>
                <w:sz w:val="24"/>
                <w:rtl/>
              </w:rPr>
              <w:t>ידי המזמין לצד שלישי</w:t>
            </w:r>
            <w:r w:rsidRPr="00280142">
              <w:rPr>
                <w:rFonts w:ascii="David" w:hAnsi="David"/>
                <w:sz w:val="24"/>
              </w:rPr>
              <w:t xml:space="preserve"> </w:t>
            </w:r>
            <w:r w:rsidRPr="00280142">
              <w:rPr>
                <w:rFonts w:ascii="David" w:hAnsi="David"/>
                <w:sz w:val="24"/>
                <w:rtl/>
              </w:rPr>
              <w:t>בחלקם</w:t>
            </w:r>
            <w:r w:rsidRPr="00280142">
              <w:rPr>
                <w:rFonts w:ascii="David" w:hAnsi="David"/>
                <w:sz w:val="24"/>
              </w:rPr>
              <w:t xml:space="preserve"> </w:t>
            </w:r>
            <w:r w:rsidRPr="00280142">
              <w:rPr>
                <w:rFonts w:ascii="David" w:hAnsi="David"/>
                <w:sz w:val="24"/>
                <w:rtl/>
              </w:rPr>
              <w:t>או</w:t>
            </w:r>
            <w:r w:rsidRPr="00280142">
              <w:rPr>
                <w:rFonts w:ascii="David" w:hAnsi="David"/>
                <w:sz w:val="24"/>
              </w:rPr>
              <w:t xml:space="preserve"> </w:t>
            </w:r>
            <w:r w:rsidRPr="00280142">
              <w:rPr>
                <w:rFonts w:ascii="David" w:hAnsi="David"/>
                <w:sz w:val="24"/>
                <w:rtl/>
              </w:rPr>
              <w:t>במלואם,</w:t>
            </w:r>
            <w:r w:rsidRPr="00280142">
              <w:rPr>
                <w:rFonts w:ascii="David" w:hAnsi="David"/>
                <w:sz w:val="24"/>
              </w:rPr>
              <w:t xml:space="preserve"> </w:t>
            </w:r>
            <w:r w:rsidRPr="00280142">
              <w:rPr>
                <w:rFonts w:ascii="David" w:hAnsi="David"/>
                <w:sz w:val="24"/>
                <w:rtl/>
              </w:rPr>
              <w:t>לשימושו או</w:t>
            </w:r>
            <w:r w:rsidRPr="00280142">
              <w:rPr>
                <w:rFonts w:ascii="David" w:hAnsi="David"/>
                <w:sz w:val="24"/>
              </w:rPr>
              <w:t xml:space="preserve"> </w:t>
            </w:r>
            <w:r w:rsidRPr="00280142">
              <w:rPr>
                <w:rFonts w:ascii="David" w:hAnsi="David"/>
                <w:sz w:val="24"/>
                <w:rtl/>
              </w:rPr>
              <w:t>הסתמכותו</w:t>
            </w:r>
            <w:r w:rsidRPr="00280142">
              <w:rPr>
                <w:rFonts w:ascii="David" w:hAnsi="David"/>
                <w:sz w:val="24"/>
              </w:rPr>
              <w:t xml:space="preserve"> </w:t>
            </w:r>
            <w:r w:rsidRPr="00280142">
              <w:rPr>
                <w:rFonts w:ascii="David" w:hAnsi="David"/>
                <w:sz w:val="24"/>
                <w:rtl/>
              </w:rPr>
              <w:t>במסגרת</w:t>
            </w:r>
            <w:r w:rsidRPr="00280142">
              <w:rPr>
                <w:rFonts w:ascii="David" w:hAnsi="David"/>
                <w:sz w:val="24"/>
              </w:rPr>
              <w:t xml:space="preserve"> </w:t>
            </w:r>
            <w:r w:rsidRPr="00280142">
              <w:rPr>
                <w:rFonts w:ascii="David" w:hAnsi="David"/>
                <w:sz w:val="24"/>
                <w:rtl/>
              </w:rPr>
              <w:t>העבודה</w:t>
            </w:r>
            <w:r w:rsidRPr="00280142">
              <w:rPr>
                <w:rFonts w:ascii="David" w:hAnsi="David"/>
                <w:sz w:val="24"/>
              </w:rPr>
              <w:t>.</w:t>
            </w:r>
            <w:r w:rsidRPr="00280142">
              <w:rPr>
                <w:rFonts w:ascii="David" w:hAnsi="David"/>
                <w:sz w:val="24"/>
                <w:rtl/>
              </w:rPr>
              <w:t xml:space="preserve"> באם יחויב היועץ או יידרש לשלם סכום כלשהו על ידי צד שלישי בקשר עם ביצוע העבודה המפורטת בחוזה זה, מתחייב המזמין לשפות את היועץ בגין כל סכום כאמור, מיד עם דרישתו הראשונה של היועץ".</w:t>
            </w:r>
          </w:p>
        </w:tc>
        <w:tc>
          <w:tcPr>
            <w:tcW w:w="3795" w:type="dxa"/>
            <w:tcBorders>
              <w:top w:val="nil"/>
              <w:left w:val="single" w:sz="4" w:space="0" w:color="auto"/>
              <w:bottom w:val="single" w:sz="4" w:space="0" w:color="auto"/>
              <w:right w:val="single" w:sz="4" w:space="0" w:color="auto"/>
            </w:tcBorders>
            <w:vAlign w:val="center"/>
          </w:tcPr>
          <w:p w14:paraId="6D3B0A6B" w14:textId="43C79935" w:rsidR="002C5263" w:rsidRPr="00280142" w:rsidRDefault="002C5263" w:rsidP="002C5263">
            <w:pPr>
              <w:spacing w:line="360" w:lineRule="auto"/>
              <w:contextualSpacing/>
              <w:rPr>
                <w:rFonts w:ascii="David" w:hAnsi="David"/>
                <w:color w:val="000000"/>
                <w:sz w:val="24"/>
                <w:rtl/>
                <w:lang w:eastAsia="en-US"/>
              </w:rPr>
            </w:pPr>
            <w:r w:rsidRPr="00280142">
              <w:rPr>
                <w:rFonts w:ascii="David" w:hAnsi="David"/>
                <w:color w:val="000000"/>
                <w:sz w:val="24"/>
                <w:rtl/>
                <w:lang w:eastAsia="en-US"/>
              </w:rPr>
              <w:lastRenderedPageBreak/>
              <w:t>אין שינוי במסמכי המכרז.</w:t>
            </w:r>
          </w:p>
        </w:tc>
      </w:tr>
      <w:tr w:rsidR="002C5263" w:rsidRPr="00280142" w14:paraId="5EE33CCA"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753FCB8D" w14:textId="77777777" w:rsidR="002C5263" w:rsidRPr="00280142" w:rsidRDefault="002C5263" w:rsidP="002C5263">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2B70D736" w14:textId="22353016" w:rsidR="002C5263" w:rsidRPr="00D15933" w:rsidRDefault="002C5263" w:rsidP="00D15933">
            <w:pPr>
              <w:pStyle w:val="af5"/>
              <w:spacing w:line="360" w:lineRule="auto"/>
              <w:contextualSpacing/>
              <w:jc w:val="center"/>
              <w:rPr>
                <w:rFonts w:ascii="David" w:hAnsi="David" w:cs="David"/>
                <w:sz w:val="24"/>
                <w:szCs w:val="24"/>
                <w:rtl/>
              </w:rPr>
            </w:pPr>
            <w:r w:rsidRPr="00280142">
              <w:rPr>
                <w:rFonts w:ascii="David" w:hAnsi="David" w:cs="David"/>
                <w:sz w:val="24"/>
                <w:szCs w:val="24"/>
                <w:rtl/>
              </w:rPr>
              <w:t>סעיף 11 להסכם</w:t>
            </w:r>
          </w:p>
        </w:tc>
        <w:tc>
          <w:tcPr>
            <w:tcW w:w="4425" w:type="dxa"/>
            <w:tcBorders>
              <w:top w:val="nil"/>
              <w:left w:val="single" w:sz="4" w:space="0" w:color="auto"/>
              <w:bottom w:val="single" w:sz="4" w:space="0" w:color="auto"/>
              <w:right w:val="single" w:sz="4" w:space="0" w:color="auto"/>
            </w:tcBorders>
            <w:shd w:val="clear" w:color="auto" w:fill="auto"/>
          </w:tcPr>
          <w:p w14:paraId="22FCF72E" w14:textId="091F4E8F"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מבקשים לקבל התראה מראש בטרם קיזוז או עיכבון התשלום וכן מתן אפשרות ליועץ להתגונן מפני דרישה כאמור.</w:t>
            </w:r>
          </w:p>
        </w:tc>
        <w:tc>
          <w:tcPr>
            <w:tcW w:w="3795" w:type="dxa"/>
            <w:tcBorders>
              <w:top w:val="nil"/>
              <w:left w:val="single" w:sz="4" w:space="0" w:color="auto"/>
              <w:bottom w:val="single" w:sz="4" w:space="0" w:color="auto"/>
              <w:right w:val="single" w:sz="4" w:space="0" w:color="auto"/>
            </w:tcBorders>
            <w:vAlign w:val="center"/>
          </w:tcPr>
          <w:p w14:paraId="5DA35AE7" w14:textId="345366E0" w:rsidR="002C5263" w:rsidRPr="00280142" w:rsidRDefault="002C5263" w:rsidP="002C5263">
            <w:pPr>
              <w:spacing w:line="360" w:lineRule="auto"/>
              <w:contextualSpacing/>
              <w:rPr>
                <w:rFonts w:ascii="David" w:hAnsi="David"/>
                <w:color w:val="000000"/>
                <w:sz w:val="24"/>
                <w:rtl/>
                <w:lang w:eastAsia="en-US"/>
              </w:rPr>
            </w:pPr>
            <w:r w:rsidRPr="00280142">
              <w:rPr>
                <w:rFonts w:ascii="David" w:hAnsi="David"/>
                <w:color w:val="000000"/>
                <w:sz w:val="24"/>
                <w:rtl/>
                <w:lang w:eastAsia="en-US"/>
              </w:rPr>
              <w:t>אין שינוי במסמכי המכרז.</w:t>
            </w:r>
          </w:p>
        </w:tc>
      </w:tr>
      <w:tr w:rsidR="002C5263" w:rsidRPr="00280142" w14:paraId="5B8BAEC5"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69F38511" w14:textId="77777777" w:rsidR="002C5263" w:rsidRPr="00280142" w:rsidRDefault="002C5263" w:rsidP="002C5263">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E44D49D" w14:textId="38252F95" w:rsidR="002C5263" w:rsidRPr="00D15933" w:rsidRDefault="002C5263" w:rsidP="00D15933">
            <w:pPr>
              <w:pStyle w:val="af5"/>
              <w:spacing w:line="360" w:lineRule="auto"/>
              <w:contextualSpacing/>
              <w:jc w:val="center"/>
              <w:rPr>
                <w:rFonts w:ascii="David" w:hAnsi="David" w:cs="David"/>
                <w:sz w:val="24"/>
                <w:szCs w:val="24"/>
                <w:rtl/>
              </w:rPr>
            </w:pPr>
            <w:r w:rsidRPr="00280142">
              <w:rPr>
                <w:rFonts w:ascii="David" w:hAnsi="David" w:cs="David"/>
                <w:sz w:val="24"/>
                <w:szCs w:val="24"/>
                <w:rtl/>
              </w:rPr>
              <w:t>סעיף 11.2 להסכם</w:t>
            </w:r>
          </w:p>
        </w:tc>
        <w:tc>
          <w:tcPr>
            <w:tcW w:w="4425" w:type="dxa"/>
            <w:tcBorders>
              <w:top w:val="nil"/>
              <w:left w:val="single" w:sz="4" w:space="0" w:color="auto"/>
              <w:bottom w:val="single" w:sz="4" w:space="0" w:color="auto"/>
              <w:right w:val="single" w:sz="4" w:space="0" w:color="auto"/>
            </w:tcBorders>
            <w:shd w:val="clear" w:color="auto" w:fill="auto"/>
          </w:tcPr>
          <w:p w14:paraId="719D530A" w14:textId="7F760EAB"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 xml:space="preserve">נבקש לתחום את הוראות הסעיף ולהגדיר מהי "אפשרות מסתברת" וכן להשמיט את אזכור המשפט "מכל סיבה שהיא". </w:t>
            </w:r>
          </w:p>
        </w:tc>
        <w:tc>
          <w:tcPr>
            <w:tcW w:w="3795" w:type="dxa"/>
            <w:tcBorders>
              <w:top w:val="nil"/>
              <w:left w:val="single" w:sz="4" w:space="0" w:color="auto"/>
              <w:bottom w:val="single" w:sz="4" w:space="0" w:color="auto"/>
              <w:right w:val="single" w:sz="4" w:space="0" w:color="auto"/>
            </w:tcBorders>
            <w:vAlign w:val="center"/>
          </w:tcPr>
          <w:p w14:paraId="3B8795D4" w14:textId="5ECA1DD6" w:rsidR="002C5263" w:rsidRPr="00280142" w:rsidRDefault="002C5263" w:rsidP="002C5263">
            <w:pPr>
              <w:spacing w:line="360" w:lineRule="auto"/>
              <w:contextualSpacing/>
              <w:rPr>
                <w:rFonts w:ascii="David" w:hAnsi="David"/>
                <w:color w:val="000000"/>
                <w:sz w:val="24"/>
                <w:rtl/>
                <w:lang w:eastAsia="en-US"/>
              </w:rPr>
            </w:pPr>
            <w:r w:rsidRPr="00280142">
              <w:rPr>
                <w:rFonts w:ascii="David" w:hAnsi="David"/>
                <w:color w:val="000000"/>
                <w:sz w:val="24"/>
                <w:rtl/>
                <w:lang w:eastAsia="en-US"/>
              </w:rPr>
              <w:t>אין שינוי במסמכי המכרז.</w:t>
            </w:r>
          </w:p>
        </w:tc>
      </w:tr>
      <w:tr w:rsidR="002C5263" w:rsidRPr="00280142" w14:paraId="1E39C953"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4EB36EDF" w14:textId="77777777" w:rsidR="002C5263" w:rsidRPr="00280142" w:rsidRDefault="002C5263" w:rsidP="002C5263">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54B131C9" w14:textId="4AA60D1B" w:rsidR="002C5263" w:rsidRPr="00D15933" w:rsidRDefault="002C5263" w:rsidP="00D15933">
            <w:pPr>
              <w:pStyle w:val="af5"/>
              <w:spacing w:line="360" w:lineRule="auto"/>
              <w:contextualSpacing/>
              <w:jc w:val="center"/>
              <w:rPr>
                <w:rFonts w:ascii="David" w:hAnsi="David" w:cs="David"/>
                <w:sz w:val="24"/>
                <w:szCs w:val="24"/>
                <w:rtl/>
              </w:rPr>
            </w:pPr>
            <w:r w:rsidRPr="00280142">
              <w:rPr>
                <w:rFonts w:ascii="David" w:hAnsi="David" w:cs="David"/>
                <w:sz w:val="24"/>
                <w:szCs w:val="24"/>
                <w:rtl/>
              </w:rPr>
              <w:t>סעיף 12 להסכם</w:t>
            </w:r>
          </w:p>
        </w:tc>
        <w:tc>
          <w:tcPr>
            <w:tcW w:w="4425" w:type="dxa"/>
            <w:tcBorders>
              <w:top w:val="nil"/>
              <w:left w:val="single" w:sz="4" w:space="0" w:color="auto"/>
              <w:bottom w:val="single" w:sz="4" w:space="0" w:color="auto"/>
              <w:right w:val="single" w:sz="4" w:space="0" w:color="auto"/>
            </w:tcBorders>
            <w:shd w:val="clear" w:color="auto" w:fill="auto"/>
          </w:tcPr>
          <w:p w14:paraId="2CCFBE84" w14:textId="020BC5D2"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מבקשים לקבל התראה מראש ואפשרות ליועץ להתגונן מפני מימוש תרופה כלשהי על פי סעיף 11 זה.</w:t>
            </w:r>
          </w:p>
        </w:tc>
        <w:tc>
          <w:tcPr>
            <w:tcW w:w="3795" w:type="dxa"/>
            <w:tcBorders>
              <w:top w:val="nil"/>
              <w:left w:val="single" w:sz="4" w:space="0" w:color="auto"/>
              <w:bottom w:val="single" w:sz="4" w:space="0" w:color="auto"/>
              <w:right w:val="single" w:sz="4" w:space="0" w:color="auto"/>
            </w:tcBorders>
            <w:vAlign w:val="center"/>
          </w:tcPr>
          <w:p w14:paraId="38CCA745" w14:textId="2707BE6B" w:rsidR="002C5263" w:rsidRPr="00280142" w:rsidRDefault="002C5263" w:rsidP="002C5263">
            <w:pPr>
              <w:spacing w:line="360" w:lineRule="auto"/>
              <w:contextualSpacing/>
              <w:rPr>
                <w:rFonts w:ascii="David" w:hAnsi="David"/>
                <w:color w:val="000000"/>
                <w:sz w:val="24"/>
                <w:rtl/>
                <w:lang w:eastAsia="en-US"/>
              </w:rPr>
            </w:pPr>
            <w:r w:rsidRPr="00280142">
              <w:rPr>
                <w:rFonts w:ascii="David" w:hAnsi="David"/>
                <w:color w:val="000000"/>
                <w:sz w:val="24"/>
                <w:rtl/>
                <w:lang w:eastAsia="en-US"/>
              </w:rPr>
              <w:t>אין שינוי במסמכי המכרז.</w:t>
            </w:r>
          </w:p>
        </w:tc>
      </w:tr>
      <w:tr w:rsidR="002C5263" w:rsidRPr="00280142" w14:paraId="117786EE"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3800B488" w14:textId="77777777" w:rsidR="002C5263" w:rsidRPr="00280142" w:rsidRDefault="002C5263" w:rsidP="002C5263">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17EF1E0C" w14:textId="59B2E16E" w:rsidR="002C5263" w:rsidRPr="00280142" w:rsidRDefault="002C5263" w:rsidP="007D6657">
            <w:pPr>
              <w:pStyle w:val="af5"/>
              <w:spacing w:line="360" w:lineRule="auto"/>
              <w:contextualSpacing/>
              <w:jc w:val="center"/>
              <w:rPr>
                <w:rFonts w:ascii="David" w:hAnsi="David" w:cs="David"/>
                <w:sz w:val="24"/>
                <w:szCs w:val="24"/>
                <w:rtl/>
              </w:rPr>
            </w:pPr>
            <w:r w:rsidRPr="00280142">
              <w:rPr>
                <w:rFonts w:ascii="David" w:hAnsi="David" w:cs="David"/>
                <w:sz w:val="24"/>
                <w:szCs w:val="24"/>
                <w:rtl/>
              </w:rPr>
              <w:t xml:space="preserve">סעיף </w:t>
            </w:r>
            <w:r w:rsidR="007D6657" w:rsidRPr="00280142">
              <w:rPr>
                <w:rFonts w:ascii="David" w:hAnsi="David" w:cs="David"/>
                <w:sz w:val="24"/>
                <w:szCs w:val="24"/>
                <w:rtl/>
              </w:rPr>
              <w:t>1</w:t>
            </w:r>
            <w:r w:rsidR="007D6657">
              <w:rPr>
                <w:rFonts w:ascii="David" w:hAnsi="David" w:cs="David" w:hint="cs"/>
                <w:sz w:val="24"/>
                <w:szCs w:val="24"/>
                <w:rtl/>
              </w:rPr>
              <w:t>2</w:t>
            </w:r>
            <w:r w:rsidR="007D6657" w:rsidRPr="00280142">
              <w:rPr>
                <w:rFonts w:ascii="David" w:hAnsi="David" w:cs="David"/>
                <w:sz w:val="24"/>
                <w:szCs w:val="24"/>
                <w:rtl/>
              </w:rPr>
              <w:t xml:space="preserve"> </w:t>
            </w:r>
            <w:r w:rsidRPr="00280142">
              <w:rPr>
                <w:rFonts w:ascii="David" w:hAnsi="David" w:cs="David"/>
                <w:sz w:val="24"/>
                <w:szCs w:val="24"/>
                <w:rtl/>
              </w:rPr>
              <w:t>להסכם</w:t>
            </w:r>
          </w:p>
          <w:p w14:paraId="0E1AA1DF" w14:textId="0283DE2D" w:rsidR="002C5263" w:rsidRPr="00280142" w:rsidRDefault="002C5263" w:rsidP="002C5263">
            <w:pPr>
              <w:spacing w:line="360" w:lineRule="auto"/>
              <w:contextualSpacing/>
              <w:jc w:val="center"/>
              <w:rPr>
                <w:rFonts w:ascii="David" w:hAnsi="David"/>
                <w:b/>
                <w:bCs/>
                <w:sz w:val="24"/>
                <w:rtl/>
              </w:rPr>
            </w:pPr>
          </w:p>
        </w:tc>
        <w:tc>
          <w:tcPr>
            <w:tcW w:w="4425" w:type="dxa"/>
            <w:tcBorders>
              <w:top w:val="nil"/>
              <w:left w:val="single" w:sz="4" w:space="0" w:color="auto"/>
              <w:bottom w:val="single" w:sz="4" w:space="0" w:color="auto"/>
              <w:right w:val="single" w:sz="4" w:space="0" w:color="auto"/>
            </w:tcBorders>
            <w:shd w:val="clear" w:color="auto" w:fill="auto"/>
          </w:tcPr>
          <w:p w14:paraId="43549143" w14:textId="77777777"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 xml:space="preserve">נבקש להוסיף לסעיף את המשפט הבא: </w:t>
            </w:r>
          </w:p>
          <w:p w14:paraId="2EC0A109" w14:textId="1E559DEC"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"למרות כל האמור לעיל, אחריותו של היועץ תוגבל לנזקים ישירים בלבד אשר נגרמו על ידו. בכול מקרה, סכום השיפוי ו/או הפיצוי לו יהיה זכאי המזמין לא יעלה על גובה שכר הטרחה ששולם בפועל ליועץ עבור השירותים נשוא הסכם ההתקשרות. הגבלת סכום האחריות לא תחול ביחס לנזקים ישירים שנגרמו עקב הונאה או פעולה בזדון של היועץ או מי מטעמו".</w:t>
            </w:r>
          </w:p>
        </w:tc>
        <w:tc>
          <w:tcPr>
            <w:tcW w:w="3795" w:type="dxa"/>
            <w:tcBorders>
              <w:top w:val="nil"/>
              <w:left w:val="single" w:sz="4" w:space="0" w:color="auto"/>
              <w:bottom w:val="single" w:sz="4" w:space="0" w:color="auto"/>
              <w:right w:val="single" w:sz="4" w:space="0" w:color="auto"/>
            </w:tcBorders>
            <w:vAlign w:val="center"/>
          </w:tcPr>
          <w:p w14:paraId="2EEE9283" w14:textId="39FD193F" w:rsidR="002C5263" w:rsidRPr="00280142" w:rsidRDefault="002C5263" w:rsidP="002C5263">
            <w:pPr>
              <w:spacing w:line="360" w:lineRule="auto"/>
              <w:contextualSpacing/>
              <w:rPr>
                <w:rFonts w:ascii="David" w:hAnsi="David"/>
                <w:color w:val="000000"/>
                <w:sz w:val="24"/>
                <w:rtl/>
                <w:lang w:eastAsia="en-US"/>
              </w:rPr>
            </w:pPr>
            <w:r w:rsidRPr="00280142">
              <w:rPr>
                <w:rFonts w:ascii="David" w:hAnsi="David"/>
                <w:color w:val="000000"/>
                <w:sz w:val="24"/>
                <w:rtl/>
                <w:lang w:eastAsia="en-US"/>
              </w:rPr>
              <w:t>אין שינוי במסמכי המכרז.</w:t>
            </w:r>
          </w:p>
        </w:tc>
      </w:tr>
      <w:tr w:rsidR="002C5263" w:rsidRPr="00280142" w14:paraId="2E0C3007"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3D2B55E" w14:textId="77777777" w:rsidR="002C5263" w:rsidRPr="00280142" w:rsidRDefault="002C5263" w:rsidP="002C5263">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0ED1BF3F" w14:textId="77777777" w:rsidR="002C5263" w:rsidRPr="00280142" w:rsidRDefault="002C5263" w:rsidP="002C5263">
            <w:pPr>
              <w:pStyle w:val="af5"/>
              <w:spacing w:line="360" w:lineRule="auto"/>
              <w:contextualSpacing/>
              <w:jc w:val="center"/>
              <w:rPr>
                <w:rFonts w:ascii="David" w:hAnsi="David" w:cs="David"/>
                <w:sz w:val="24"/>
                <w:szCs w:val="24"/>
                <w:rtl/>
              </w:rPr>
            </w:pPr>
            <w:r w:rsidRPr="00280142">
              <w:rPr>
                <w:rFonts w:ascii="David" w:hAnsi="David" w:cs="David"/>
                <w:sz w:val="24"/>
                <w:szCs w:val="24"/>
                <w:rtl/>
              </w:rPr>
              <w:t>סעיף 13 להסכם</w:t>
            </w:r>
          </w:p>
          <w:p w14:paraId="6584ADD7" w14:textId="7E089A1E" w:rsidR="002C5263" w:rsidRPr="00280142" w:rsidRDefault="002C5263" w:rsidP="002C5263">
            <w:pPr>
              <w:spacing w:line="360" w:lineRule="auto"/>
              <w:contextualSpacing/>
              <w:jc w:val="center"/>
              <w:rPr>
                <w:rFonts w:ascii="David" w:hAnsi="David"/>
                <w:sz w:val="24"/>
                <w:rtl/>
                <w:lang w:eastAsia="en-US"/>
              </w:rPr>
            </w:pPr>
          </w:p>
        </w:tc>
        <w:tc>
          <w:tcPr>
            <w:tcW w:w="4425" w:type="dxa"/>
            <w:tcBorders>
              <w:top w:val="nil"/>
              <w:left w:val="single" w:sz="4" w:space="0" w:color="auto"/>
              <w:bottom w:val="single" w:sz="4" w:space="0" w:color="auto"/>
              <w:right w:val="single" w:sz="4" w:space="0" w:color="auto"/>
            </w:tcBorders>
            <w:shd w:val="clear" w:color="auto" w:fill="auto"/>
          </w:tcPr>
          <w:p w14:paraId="5C88C151" w14:textId="77777777" w:rsidR="002C5263" w:rsidRPr="00280142" w:rsidRDefault="002C5263" w:rsidP="002C5263">
            <w:pPr>
              <w:spacing w:line="360" w:lineRule="auto"/>
              <w:contextualSpacing/>
              <w:rPr>
                <w:rFonts w:ascii="David" w:hAnsi="David"/>
                <w:sz w:val="24"/>
                <w:rtl/>
              </w:rPr>
            </w:pPr>
            <w:r w:rsidRPr="00280142">
              <w:rPr>
                <w:rFonts w:ascii="David" w:hAnsi="David"/>
                <w:sz w:val="24"/>
                <w:rtl/>
              </w:rPr>
              <w:t>מבקשים להוסיף את סעיפי המשנה הבאים:</w:t>
            </w:r>
          </w:p>
          <w:p w14:paraId="056D1699" w14:textId="77777777" w:rsidR="002C5263" w:rsidRPr="00280142" w:rsidRDefault="002C5263" w:rsidP="002C5263">
            <w:pPr>
              <w:spacing w:line="360" w:lineRule="auto"/>
              <w:ind w:left="459" w:hanging="459"/>
              <w:contextualSpacing/>
              <w:rPr>
                <w:rFonts w:ascii="David" w:hAnsi="David"/>
                <w:sz w:val="24"/>
                <w:rtl/>
              </w:rPr>
            </w:pPr>
            <w:r w:rsidRPr="00280142">
              <w:rPr>
                <w:rFonts w:ascii="David" w:hAnsi="David"/>
                <w:sz w:val="24"/>
                <w:rtl/>
              </w:rPr>
              <w:t xml:space="preserve">13.6."למרות כל האמור אחרת בהסכם, אחריותו של היועץ תוגבל לנזקים ישירים בלבד אשר נגרמו על ידו. בכל מקרה סכום השיפוי ו/או הפיצוי לו יהיה זכאי המזמין לא יעלה על גובה שכר הטרחה ששולם בפועל ליועץ עבור </w:t>
            </w:r>
            <w:r w:rsidRPr="00280142">
              <w:rPr>
                <w:rFonts w:ascii="David" w:hAnsi="David"/>
                <w:sz w:val="24"/>
                <w:rtl/>
              </w:rPr>
              <w:lastRenderedPageBreak/>
              <w:t>השירותים. הגבלת סכום האחריות לא תחול ביחס לנזקים ישירים שנגרמו עקב הונאה או פעולה בזדון של היועץ או מי מטעמו".</w:t>
            </w:r>
          </w:p>
          <w:p w14:paraId="2E0DF104" w14:textId="45089AB6"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13.7."בהתקשרותו עם היועץ מסכים המזמין כי כל תביעה או טענה מכל סוג שהוא אשר עשויה לנבוע מההתקשרות הזו או בקשר אליה, תופנה אך ורק כלפי היועץ בישראל, וכי אף תביעה בקשר להתקשרות זו לא תופנה אישית כלפי אף אדם אחר שמעורב בביצוע העבודה, בין אם הוא עובד או נציג של היועץ ו/או של החברה העולמית ובין אם לאו".</w:t>
            </w:r>
          </w:p>
        </w:tc>
        <w:tc>
          <w:tcPr>
            <w:tcW w:w="3795" w:type="dxa"/>
            <w:tcBorders>
              <w:top w:val="nil"/>
              <w:left w:val="single" w:sz="4" w:space="0" w:color="auto"/>
              <w:bottom w:val="single" w:sz="4" w:space="0" w:color="auto"/>
              <w:right w:val="single" w:sz="4" w:space="0" w:color="auto"/>
            </w:tcBorders>
            <w:vAlign w:val="center"/>
          </w:tcPr>
          <w:p w14:paraId="67E3ED1C" w14:textId="5BFC251C" w:rsidR="002C5263" w:rsidRPr="00280142" w:rsidRDefault="002C5263" w:rsidP="002C5263">
            <w:pPr>
              <w:spacing w:line="360" w:lineRule="auto"/>
              <w:contextualSpacing/>
              <w:rPr>
                <w:rFonts w:ascii="David" w:hAnsi="David"/>
                <w:color w:val="000000"/>
                <w:sz w:val="24"/>
                <w:rtl/>
                <w:lang w:eastAsia="en-US"/>
              </w:rPr>
            </w:pPr>
            <w:r w:rsidRPr="00280142">
              <w:rPr>
                <w:rFonts w:ascii="David" w:hAnsi="David"/>
                <w:color w:val="000000"/>
                <w:sz w:val="24"/>
                <w:rtl/>
                <w:lang w:eastAsia="en-US"/>
              </w:rPr>
              <w:lastRenderedPageBreak/>
              <w:t>אין שינוי במסמכי המכרז.</w:t>
            </w:r>
          </w:p>
        </w:tc>
      </w:tr>
      <w:tr w:rsidR="002C5263" w:rsidRPr="00280142" w14:paraId="6AA31AFA"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6DE958D6" w14:textId="77777777" w:rsidR="002C5263" w:rsidRPr="00280142" w:rsidRDefault="002C5263" w:rsidP="002C5263">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2C01EDC6" w14:textId="37456F74" w:rsidR="002C5263" w:rsidRPr="00D15933" w:rsidRDefault="002C5263" w:rsidP="00D15933">
            <w:pPr>
              <w:pStyle w:val="af5"/>
              <w:spacing w:line="360" w:lineRule="auto"/>
              <w:contextualSpacing/>
              <w:jc w:val="center"/>
              <w:rPr>
                <w:rFonts w:ascii="David" w:hAnsi="David" w:cs="David"/>
                <w:sz w:val="24"/>
                <w:szCs w:val="24"/>
                <w:rtl/>
              </w:rPr>
            </w:pPr>
            <w:r w:rsidRPr="00280142">
              <w:rPr>
                <w:rFonts w:ascii="David" w:hAnsi="David" w:cs="David"/>
                <w:sz w:val="24"/>
                <w:szCs w:val="24"/>
                <w:rtl/>
              </w:rPr>
              <w:t>סעיף  13.2.1 להסכם</w:t>
            </w:r>
          </w:p>
        </w:tc>
        <w:tc>
          <w:tcPr>
            <w:tcW w:w="4425" w:type="dxa"/>
            <w:tcBorders>
              <w:top w:val="nil"/>
              <w:left w:val="single" w:sz="4" w:space="0" w:color="auto"/>
              <w:bottom w:val="single" w:sz="4" w:space="0" w:color="auto"/>
              <w:right w:val="single" w:sz="4" w:space="0" w:color="auto"/>
            </w:tcBorders>
            <w:shd w:val="clear" w:color="auto" w:fill="auto"/>
          </w:tcPr>
          <w:p w14:paraId="10C59DF6" w14:textId="77777777" w:rsidR="002C5263" w:rsidRPr="00280142" w:rsidRDefault="002C5263" w:rsidP="002C5263">
            <w:pPr>
              <w:spacing w:line="360" w:lineRule="auto"/>
              <w:contextualSpacing/>
              <w:rPr>
                <w:rFonts w:ascii="David" w:hAnsi="David"/>
                <w:sz w:val="24"/>
                <w:rtl/>
              </w:rPr>
            </w:pPr>
            <w:r w:rsidRPr="00280142">
              <w:rPr>
                <w:rFonts w:ascii="David" w:hAnsi="David"/>
                <w:sz w:val="24"/>
                <w:rtl/>
              </w:rPr>
              <w:t>נבקש לתקן את הסיפא של המשפט כך שיופיע:</w:t>
            </w:r>
          </w:p>
          <w:p w14:paraId="610B8B49" w14:textId="084998CC" w:rsidR="002C5263" w:rsidRPr="00280142" w:rsidRDefault="002C5263" w:rsidP="002C5263">
            <w:pPr>
              <w:spacing w:line="360" w:lineRule="auto"/>
              <w:contextualSpacing/>
              <w:rPr>
                <w:rFonts w:ascii="David" w:hAnsi="David"/>
                <w:sz w:val="24"/>
                <w:rtl/>
              </w:rPr>
            </w:pPr>
            <w:r w:rsidRPr="00280142">
              <w:rPr>
                <w:rFonts w:ascii="David" w:hAnsi="David"/>
                <w:sz w:val="24"/>
                <w:rtl/>
              </w:rPr>
              <w:t>"... או הנחיות שניתנו למציע בכתב או בעל פה,</w:t>
            </w:r>
            <w:r w:rsidRPr="00280142">
              <w:rPr>
                <w:rFonts w:ascii="David" w:hAnsi="David"/>
                <w:sz w:val="24"/>
                <w:u w:val="single"/>
                <w:rtl/>
              </w:rPr>
              <w:t xml:space="preserve"> ושיש להן תיעוד בכתב</w:t>
            </w:r>
            <w:r w:rsidRPr="00280142">
              <w:rPr>
                <w:rFonts w:ascii="David" w:hAnsi="David"/>
                <w:sz w:val="24"/>
                <w:rtl/>
              </w:rPr>
              <w:t>".</w:t>
            </w:r>
          </w:p>
        </w:tc>
        <w:tc>
          <w:tcPr>
            <w:tcW w:w="3795" w:type="dxa"/>
            <w:tcBorders>
              <w:top w:val="nil"/>
              <w:left w:val="single" w:sz="4" w:space="0" w:color="auto"/>
              <w:bottom w:val="single" w:sz="4" w:space="0" w:color="auto"/>
              <w:right w:val="single" w:sz="4" w:space="0" w:color="auto"/>
            </w:tcBorders>
            <w:vAlign w:val="center"/>
          </w:tcPr>
          <w:p w14:paraId="12EB5EDE" w14:textId="29219F2F" w:rsidR="002C5263" w:rsidRPr="00280142" w:rsidRDefault="002C5263" w:rsidP="002C5263">
            <w:pPr>
              <w:spacing w:line="360" w:lineRule="auto"/>
              <w:contextualSpacing/>
              <w:rPr>
                <w:rFonts w:ascii="David" w:hAnsi="David"/>
                <w:color w:val="000000"/>
                <w:sz w:val="24"/>
                <w:rtl/>
                <w:lang w:eastAsia="en-US"/>
              </w:rPr>
            </w:pPr>
            <w:r w:rsidRPr="00280142">
              <w:rPr>
                <w:rFonts w:ascii="David" w:hAnsi="David"/>
                <w:color w:val="000000"/>
                <w:sz w:val="24"/>
                <w:rtl/>
                <w:lang w:eastAsia="en-US"/>
              </w:rPr>
              <w:t>אין שינוי במסמכי המכרז.</w:t>
            </w:r>
          </w:p>
        </w:tc>
      </w:tr>
      <w:tr w:rsidR="002C5263" w:rsidRPr="00280142" w14:paraId="11610D1A"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B708E8F" w14:textId="77777777" w:rsidR="002C5263" w:rsidRPr="00280142" w:rsidRDefault="002C5263" w:rsidP="002C5263">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56DD7530" w14:textId="2298310F" w:rsidR="002C5263" w:rsidRPr="00280142" w:rsidRDefault="002C5263" w:rsidP="002C5263">
            <w:pPr>
              <w:pStyle w:val="af5"/>
              <w:spacing w:line="360" w:lineRule="auto"/>
              <w:contextualSpacing/>
              <w:jc w:val="center"/>
              <w:rPr>
                <w:rFonts w:ascii="David" w:hAnsi="David" w:cs="David"/>
                <w:sz w:val="24"/>
                <w:szCs w:val="24"/>
                <w:rtl/>
              </w:rPr>
            </w:pPr>
            <w:r w:rsidRPr="00280142">
              <w:rPr>
                <w:rFonts w:ascii="David" w:hAnsi="David" w:cs="David"/>
                <w:sz w:val="24"/>
                <w:szCs w:val="24"/>
                <w:rtl/>
              </w:rPr>
              <w:t>סעיף 15 להסכם</w:t>
            </w:r>
          </w:p>
          <w:p w14:paraId="1819DC84" w14:textId="646FEE45" w:rsidR="002C5263" w:rsidRPr="00280142" w:rsidRDefault="002C5263" w:rsidP="002C5263">
            <w:pPr>
              <w:spacing w:line="360" w:lineRule="auto"/>
              <w:contextualSpacing/>
              <w:jc w:val="center"/>
              <w:rPr>
                <w:rFonts w:ascii="David" w:hAnsi="David"/>
                <w:sz w:val="24"/>
                <w:rtl/>
                <w:lang w:eastAsia="en-US"/>
              </w:rPr>
            </w:pPr>
          </w:p>
        </w:tc>
        <w:tc>
          <w:tcPr>
            <w:tcW w:w="4425" w:type="dxa"/>
            <w:tcBorders>
              <w:top w:val="nil"/>
              <w:left w:val="single" w:sz="4" w:space="0" w:color="auto"/>
              <w:bottom w:val="single" w:sz="4" w:space="0" w:color="auto"/>
              <w:right w:val="single" w:sz="4" w:space="0" w:color="auto"/>
            </w:tcBorders>
            <w:shd w:val="clear" w:color="auto" w:fill="auto"/>
          </w:tcPr>
          <w:p w14:paraId="0BB7AAC0" w14:textId="77777777" w:rsidR="002C5263" w:rsidRPr="00280142" w:rsidRDefault="002C5263" w:rsidP="002C5263">
            <w:pPr>
              <w:spacing w:line="360" w:lineRule="auto"/>
              <w:contextualSpacing/>
              <w:rPr>
                <w:rFonts w:ascii="David" w:hAnsi="David"/>
                <w:sz w:val="24"/>
                <w:rtl/>
              </w:rPr>
            </w:pPr>
            <w:r w:rsidRPr="00280142">
              <w:rPr>
                <w:rFonts w:ascii="David" w:hAnsi="David"/>
                <w:sz w:val="24"/>
                <w:u w:val="single"/>
                <w:rtl/>
              </w:rPr>
              <w:t>סעיף 15.3</w:t>
            </w:r>
            <w:r w:rsidRPr="00280142">
              <w:rPr>
                <w:rFonts w:ascii="David" w:hAnsi="David"/>
                <w:b/>
                <w:bCs/>
                <w:sz w:val="24"/>
                <w:rtl/>
              </w:rPr>
              <w:t xml:space="preserve"> - </w:t>
            </w:r>
            <w:r w:rsidRPr="00280142">
              <w:rPr>
                <w:rFonts w:ascii="David" w:hAnsi="David"/>
                <w:sz w:val="24"/>
                <w:rtl/>
              </w:rPr>
              <w:t>לעניין אחריות מקצועית בלבד - ליועץ יש ביטוח בגבולות האחריות הנדרשים אשר נערך בחו"ל דרך החברה העולמית. מבקשים את אישורכם להשתמש באישור ביטוח בנוסח סטנדרטי הקיים אצל היועץ וזאת במקום הנוסח המופיע במכרז כנספח ג'. מובהר בזאת כי הספק יוכל לחתום על אישור הביטוח לעניין חבות מעבידים ואחריות כלפי צד ג' כלשונו.</w:t>
            </w:r>
          </w:p>
          <w:p w14:paraId="332D8241" w14:textId="201E3310" w:rsidR="002C5263" w:rsidRPr="00280142" w:rsidRDefault="002C5263" w:rsidP="002C5263">
            <w:pPr>
              <w:spacing w:line="360" w:lineRule="auto"/>
              <w:contextualSpacing/>
              <w:jc w:val="left"/>
              <w:rPr>
                <w:rFonts w:ascii="David" w:hAnsi="David"/>
                <w:sz w:val="24"/>
                <w:rtl/>
              </w:rPr>
            </w:pPr>
            <w:r w:rsidRPr="00280142">
              <w:rPr>
                <w:rFonts w:ascii="David" w:hAnsi="David"/>
                <w:sz w:val="24"/>
                <w:u w:val="single"/>
                <w:rtl/>
              </w:rPr>
              <w:t>סעיף 15.6</w:t>
            </w:r>
            <w:r w:rsidRPr="00280142">
              <w:rPr>
                <w:rFonts w:ascii="David" w:hAnsi="David"/>
                <w:sz w:val="24"/>
                <w:rtl/>
              </w:rPr>
              <w:t xml:space="preserve"> - מבקשים למחוק את הדרישה להציג אחת לשנה את אישורי הביטוח המחודשים ובמקומה לדרוש מהיועץ להציג למזמין את אישורי הביטוח המחודשים על פי דרישתו. התיקון נדרש מסיבות אדמיניסטרטיביות שכן איננו יכולים לעקוב אחרי ההתקשרויות בהם עלינו להציג חידוש של פוליסות. יודגש כי בכל מקרה היועץ מתחייב לחדש את הפוליסות כנדרש בהסכם.</w:t>
            </w:r>
          </w:p>
        </w:tc>
        <w:tc>
          <w:tcPr>
            <w:tcW w:w="3795" w:type="dxa"/>
            <w:tcBorders>
              <w:top w:val="nil"/>
              <w:left w:val="single" w:sz="4" w:space="0" w:color="auto"/>
              <w:bottom w:val="single" w:sz="4" w:space="0" w:color="auto"/>
              <w:right w:val="single" w:sz="4" w:space="0" w:color="auto"/>
            </w:tcBorders>
            <w:vAlign w:val="center"/>
          </w:tcPr>
          <w:p w14:paraId="73EACA55" w14:textId="7496D182" w:rsidR="002C5263" w:rsidRPr="00280142" w:rsidRDefault="002C5263" w:rsidP="002C5263">
            <w:pPr>
              <w:spacing w:line="360" w:lineRule="auto"/>
              <w:contextualSpacing/>
              <w:rPr>
                <w:rFonts w:ascii="David" w:hAnsi="David"/>
                <w:color w:val="000000"/>
                <w:sz w:val="24"/>
                <w:rtl/>
                <w:lang w:eastAsia="en-US"/>
              </w:rPr>
            </w:pPr>
            <w:r w:rsidRPr="00280142">
              <w:rPr>
                <w:rFonts w:ascii="David" w:hAnsi="David"/>
                <w:color w:val="000000"/>
                <w:sz w:val="24"/>
                <w:rtl/>
                <w:lang w:eastAsia="en-US"/>
              </w:rPr>
              <w:t>אין שינוי במסמכי המכרז.</w:t>
            </w:r>
          </w:p>
        </w:tc>
      </w:tr>
      <w:tr w:rsidR="002C5263" w:rsidRPr="00280142" w14:paraId="6B2CABCC"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5B35CD3C" w14:textId="77777777" w:rsidR="002C5263" w:rsidRPr="00280142" w:rsidRDefault="002C5263" w:rsidP="002C5263">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69FCD15E" w14:textId="364A63E3" w:rsidR="002C5263" w:rsidRPr="00280142" w:rsidRDefault="002C5263" w:rsidP="002C5263">
            <w:pPr>
              <w:pStyle w:val="af5"/>
              <w:spacing w:line="360" w:lineRule="auto"/>
              <w:contextualSpacing/>
              <w:jc w:val="center"/>
              <w:rPr>
                <w:rFonts w:ascii="David" w:hAnsi="David" w:cs="David"/>
                <w:sz w:val="24"/>
                <w:szCs w:val="24"/>
                <w:rtl/>
              </w:rPr>
            </w:pPr>
            <w:r w:rsidRPr="00280142">
              <w:rPr>
                <w:rFonts w:ascii="David" w:hAnsi="David" w:cs="David"/>
                <w:sz w:val="24"/>
                <w:szCs w:val="24"/>
                <w:rtl/>
              </w:rPr>
              <w:t>סעיף 16 להסכם</w:t>
            </w:r>
          </w:p>
          <w:p w14:paraId="3A0F6A1D" w14:textId="714B1F4D" w:rsidR="002C5263" w:rsidRPr="00280142" w:rsidRDefault="002C5263" w:rsidP="002C5263">
            <w:pPr>
              <w:pStyle w:val="af5"/>
              <w:spacing w:line="360" w:lineRule="auto"/>
              <w:contextualSpacing/>
              <w:rPr>
                <w:rFonts w:ascii="David" w:hAnsi="David" w:cs="David"/>
                <w:b/>
                <w:bCs/>
                <w:sz w:val="24"/>
                <w:szCs w:val="24"/>
                <w:rtl/>
              </w:rPr>
            </w:pPr>
          </w:p>
        </w:tc>
        <w:tc>
          <w:tcPr>
            <w:tcW w:w="4425" w:type="dxa"/>
            <w:tcBorders>
              <w:top w:val="nil"/>
              <w:left w:val="single" w:sz="4" w:space="0" w:color="auto"/>
              <w:bottom w:val="single" w:sz="4" w:space="0" w:color="auto"/>
              <w:right w:val="single" w:sz="4" w:space="0" w:color="auto"/>
            </w:tcBorders>
            <w:shd w:val="clear" w:color="auto" w:fill="auto"/>
          </w:tcPr>
          <w:p w14:paraId="755CFC20" w14:textId="77777777" w:rsidR="002C5263" w:rsidRPr="00280142" w:rsidRDefault="002C5263" w:rsidP="002C5263">
            <w:pPr>
              <w:spacing w:line="360" w:lineRule="auto"/>
              <w:contextualSpacing/>
              <w:rPr>
                <w:rFonts w:ascii="David" w:hAnsi="David"/>
                <w:sz w:val="24"/>
                <w:rtl/>
              </w:rPr>
            </w:pPr>
            <w:r w:rsidRPr="00280142">
              <w:rPr>
                <w:rFonts w:ascii="David" w:hAnsi="David"/>
                <w:sz w:val="24"/>
                <w:rtl/>
              </w:rPr>
              <w:t xml:space="preserve">נבקש כי סעיף "איסור הסבה או העברת ביצוע העבודה לאחר" יכלול הגבלה של הפצת תוצרי העבודה של היועץ לצד ג' שאינו הרשות, על ידי הרשות. </w:t>
            </w:r>
          </w:p>
          <w:p w14:paraId="0B415522" w14:textId="77777777" w:rsidR="002C5263" w:rsidRPr="00280142" w:rsidRDefault="002C5263" w:rsidP="002C5263">
            <w:pPr>
              <w:spacing w:line="360" w:lineRule="auto"/>
              <w:contextualSpacing/>
              <w:rPr>
                <w:rFonts w:ascii="David" w:hAnsi="David"/>
                <w:sz w:val="24"/>
              </w:rPr>
            </w:pPr>
            <w:r w:rsidRPr="00280142">
              <w:rPr>
                <w:rFonts w:ascii="David" w:hAnsi="David"/>
                <w:sz w:val="24"/>
                <w:rtl/>
              </w:rPr>
              <w:t>בהתאם לאמור להוסיף את המשפטים הבאים:</w:t>
            </w:r>
          </w:p>
          <w:p w14:paraId="646BB66B" w14:textId="77777777" w:rsidR="002C5263" w:rsidRPr="00280142" w:rsidRDefault="002C5263" w:rsidP="002C5263">
            <w:pPr>
              <w:pStyle w:val="a7"/>
              <w:numPr>
                <w:ilvl w:val="0"/>
                <w:numId w:val="17"/>
              </w:numPr>
              <w:spacing w:before="0" w:after="0"/>
              <w:jc w:val="left"/>
              <w:rPr>
                <w:rFonts w:ascii="David" w:hAnsi="David"/>
              </w:rPr>
            </w:pPr>
            <w:r w:rsidRPr="00280142">
              <w:rPr>
                <w:rFonts w:ascii="David" w:hAnsi="David"/>
                <w:rtl/>
              </w:rPr>
              <w:t xml:space="preserve">"חל איסור על כל גורם שאינו המזמין להפיץ ו/או לשתף אדם אחר בתוכנם של </w:t>
            </w:r>
            <w:r w:rsidRPr="00280142">
              <w:rPr>
                <w:rFonts w:ascii="David" w:hAnsi="David"/>
                <w:rtl/>
              </w:rPr>
              <w:lastRenderedPageBreak/>
              <w:t>התוצרים שהוכנו על ידי היועץ, ללא אישור מפורש בכתב מהמזמין ומהיועץ".</w:t>
            </w:r>
          </w:p>
          <w:p w14:paraId="7C66A2EA" w14:textId="13420223" w:rsidR="002C5263" w:rsidRPr="00280142" w:rsidRDefault="002C5263" w:rsidP="002C5263">
            <w:pPr>
              <w:spacing w:line="360" w:lineRule="auto"/>
              <w:contextualSpacing/>
              <w:rPr>
                <w:rFonts w:ascii="David" w:hAnsi="David"/>
                <w:sz w:val="24"/>
                <w:u w:val="single"/>
                <w:rtl/>
              </w:rPr>
            </w:pPr>
            <w:r w:rsidRPr="00280142">
              <w:rPr>
                <w:rFonts w:ascii="David" w:hAnsi="David"/>
                <w:sz w:val="24"/>
                <w:rtl/>
              </w:rPr>
              <w:t>היה והתקבל אישור היועץ כאמור, אין היועץ יהיה אחראי כלפי צד ג' באשר לחומרים".</w:t>
            </w:r>
          </w:p>
        </w:tc>
        <w:tc>
          <w:tcPr>
            <w:tcW w:w="3795" w:type="dxa"/>
            <w:tcBorders>
              <w:top w:val="nil"/>
              <w:left w:val="single" w:sz="4" w:space="0" w:color="auto"/>
              <w:bottom w:val="single" w:sz="4" w:space="0" w:color="auto"/>
              <w:right w:val="single" w:sz="4" w:space="0" w:color="auto"/>
            </w:tcBorders>
            <w:vAlign w:val="center"/>
          </w:tcPr>
          <w:p w14:paraId="0884D6AF" w14:textId="435E5854" w:rsidR="002C5263" w:rsidRPr="00280142" w:rsidRDefault="002C5263" w:rsidP="002C5263">
            <w:pPr>
              <w:spacing w:line="360" w:lineRule="auto"/>
              <w:contextualSpacing/>
              <w:rPr>
                <w:rFonts w:ascii="David" w:hAnsi="David"/>
                <w:color w:val="000000"/>
                <w:sz w:val="24"/>
                <w:rtl/>
                <w:lang w:eastAsia="en-US"/>
              </w:rPr>
            </w:pPr>
            <w:r w:rsidRPr="00280142">
              <w:rPr>
                <w:rFonts w:ascii="David" w:hAnsi="David"/>
                <w:color w:val="000000"/>
                <w:sz w:val="24"/>
                <w:rtl/>
                <w:lang w:eastAsia="en-US"/>
              </w:rPr>
              <w:lastRenderedPageBreak/>
              <w:t>אין שינוי במסמכי המכרז.</w:t>
            </w:r>
          </w:p>
        </w:tc>
      </w:tr>
      <w:tr w:rsidR="002C5263" w:rsidRPr="00280142" w14:paraId="31892900" w14:textId="77777777" w:rsidTr="006F139F">
        <w:trPr>
          <w:trHeight w:val="870"/>
          <w:jc w:val="center"/>
        </w:trPr>
        <w:tc>
          <w:tcPr>
            <w:tcW w:w="890" w:type="dxa"/>
            <w:tcBorders>
              <w:top w:val="nil"/>
              <w:left w:val="single" w:sz="4" w:space="0" w:color="auto"/>
              <w:bottom w:val="single" w:sz="4" w:space="0" w:color="auto"/>
              <w:right w:val="single" w:sz="4" w:space="0" w:color="auto"/>
            </w:tcBorders>
            <w:shd w:val="clear" w:color="auto" w:fill="auto"/>
            <w:noWrap/>
            <w:vAlign w:val="center"/>
            <w:hideMark/>
          </w:tcPr>
          <w:p w14:paraId="1C67082D"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7B16151" w14:textId="1B795BCF" w:rsidR="002C5263" w:rsidRPr="00D15933" w:rsidRDefault="002C5263" w:rsidP="00D15933">
            <w:pPr>
              <w:pStyle w:val="af5"/>
              <w:spacing w:line="360" w:lineRule="auto"/>
              <w:contextualSpacing/>
              <w:jc w:val="center"/>
              <w:rPr>
                <w:rFonts w:ascii="David" w:hAnsi="David" w:cs="David"/>
                <w:sz w:val="24"/>
                <w:szCs w:val="24"/>
                <w:rtl/>
              </w:rPr>
            </w:pPr>
            <w:r w:rsidRPr="00280142">
              <w:rPr>
                <w:rFonts w:ascii="David" w:hAnsi="David" w:cs="David"/>
                <w:sz w:val="24"/>
                <w:szCs w:val="24"/>
                <w:rtl/>
              </w:rPr>
              <w:t>סעיף 18.3 להסכם</w:t>
            </w:r>
          </w:p>
        </w:tc>
        <w:tc>
          <w:tcPr>
            <w:tcW w:w="4425" w:type="dxa"/>
            <w:tcBorders>
              <w:top w:val="nil"/>
              <w:left w:val="single" w:sz="4" w:space="0" w:color="auto"/>
              <w:bottom w:val="single" w:sz="4" w:space="0" w:color="auto"/>
              <w:right w:val="single" w:sz="4" w:space="0" w:color="auto"/>
            </w:tcBorders>
            <w:shd w:val="clear" w:color="auto" w:fill="auto"/>
          </w:tcPr>
          <w:p w14:paraId="2AEF3865" w14:textId="5D94A810" w:rsidR="002C5263" w:rsidRPr="00280142" w:rsidRDefault="002C5263" w:rsidP="002C5263">
            <w:pPr>
              <w:spacing w:line="360" w:lineRule="auto"/>
              <w:contextualSpacing/>
              <w:jc w:val="left"/>
              <w:rPr>
                <w:rFonts w:ascii="David" w:hAnsi="David"/>
                <w:color w:val="000000"/>
                <w:sz w:val="24"/>
                <w:rtl/>
                <w:lang w:eastAsia="en-US"/>
              </w:rPr>
            </w:pPr>
            <w:r w:rsidRPr="00280142">
              <w:rPr>
                <w:rFonts w:ascii="David" w:hAnsi="David"/>
                <w:sz w:val="24"/>
                <w:rtl/>
              </w:rPr>
              <w:t>משרדנו מעסיק כלכלנים, מומחים בעלי תואר שני, ואנשים עם ניסיון רב שנים, נבקש להוסיף תעריף יועצים בנוסף לתעריף רו"ח.</w:t>
            </w:r>
          </w:p>
        </w:tc>
        <w:tc>
          <w:tcPr>
            <w:tcW w:w="3795" w:type="dxa"/>
            <w:tcBorders>
              <w:top w:val="nil"/>
              <w:left w:val="single" w:sz="4" w:space="0" w:color="auto"/>
              <w:bottom w:val="single" w:sz="4" w:space="0" w:color="auto"/>
              <w:right w:val="single" w:sz="4" w:space="0" w:color="auto"/>
            </w:tcBorders>
            <w:vAlign w:val="center"/>
          </w:tcPr>
          <w:p w14:paraId="3653379C" w14:textId="1DA40B03" w:rsidR="002C5263" w:rsidRPr="00280142" w:rsidRDefault="002C5263" w:rsidP="002C5263">
            <w:pPr>
              <w:spacing w:line="360" w:lineRule="auto"/>
              <w:contextualSpacing/>
              <w:rPr>
                <w:rFonts w:ascii="David" w:hAnsi="David"/>
                <w:color w:val="000000"/>
                <w:sz w:val="24"/>
                <w:rtl/>
                <w:lang w:eastAsia="en-US"/>
              </w:rPr>
            </w:pPr>
            <w:r w:rsidRPr="00280142">
              <w:rPr>
                <w:rFonts w:ascii="David" w:hAnsi="David"/>
                <w:color w:val="000000"/>
                <w:sz w:val="24"/>
                <w:rtl/>
                <w:lang w:eastAsia="en-US"/>
              </w:rPr>
              <w:t>אין שינוי במסמכי המכרז.</w:t>
            </w:r>
          </w:p>
        </w:tc>
      </w:tr>
      <w:tr w:rsidR="002C5263" w:rsidRPr="00280142" w14:paraId="35CCA22E" w14:textId="77777777" w:rsidTr="006F139F">
        <w:trPr>
          <w:trHeight w:val="870"/>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68CCB96"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26B00D3" w14:textId="27EC6294" w:rsidR="002C5263" w:rsidRPr="00D15933" w:rsidRDefault="002C5263" w:rsidP="00D15933">
            <w:pPr>
              <w:pStyle w:val="af5"/>
              <w:spacing w:line="360" w:lineRule="auto"/>
              <w:contextualSpacing/>
              <w:jc w:val="center"/>
              <w:rPr>
                <w:rFonts w:ascii="David" w:hAnsi="David" w:cs="David"/>
                <w:sz w:val="24"/>
                <w:szCs w:val="24"/>
                <w:rtl/>
              </w:rPr>
            </w:pPr>
            <w:r w:rsidRPr="00280142">
              <w:rPr>
                <w:rFonts w:ascii="David" w:hAnsi="David" w:cs="David"/>
                <w:sz w:val="24"/>
                <w:szCs w:val="24"/>
                <w:rtl/>
              </w:rPr>
              <w:t>סעיף 18.7 להסכם</w:t>
            </w:r>
            <w:bookmarkStart w:id="5" w:name="_GoBack"/>
            <w:bookmarkEnd w:id="5"/>
          </w:p>
        </w:tc>
        <w:tc>
          <w:tcPr>
            <w:tcW w:w="4425" w:type="dxa"/>
            <w:tcBorders>
              <w:top w:val="nil"/>
              <w:left w:val="single" w:sz="4" w:space="0" w:color="auto"/>
              <w:bottom w:val="single" w:sz="4" w:space="0" w:color="auto"/>
              <w:right w:val="single" w:sz="4" w:space="0" w:color="auto"/>
            </w:tcBorders>
            <w:shd w:val="clear" w:color="auto" w:fill="auto"/>
          </w:tcPr>
          <w:p w14:paraId="4E0B757E" w14:textId="1C59271E" w:rsidR="002C5263" w:rsidRPr="00280142" w:rsidRDefault="002C5263" w:rsidP="002C5263">
            <w:pPr>
              <w:pStyle w:val="af5"/>
              <w:spacing w:line="360" w:lineRule="auto"/>
              <w:contextualSpacing/>
              <w:rPr>
                <w:rFonts w:ascii="David" w:hAnsi="David" w:cs="David"/>
                <w:sz w:val="24"/>
                <w:szCs w:val="24"/>
                <w:rtl/>
              </w:rPr>
            </w:pPr>
            <w:r w:rsidRPr="00280142">
              <w:rPr>
                <w:rFonts w:ascii="David" w:hAnsi="David" w:cs="David"/>
                <w:sz w:val="24"/>
                <w:szCs w:val="24"/>
                <w:rtl/>
              </w:rPr>
              <w:t>נבקש להשמיט את הסיפא של הסעיף: "לשביעות רצונו המלאה של המזמין".</w:t>
            </w:r>
          </w:p>
        </w:tc>
        <w:tc>
          <w:tcPr>
            <w:tcW w:w="3795" w:type="dxa"/>
            <w:tcBorders>
              <w:top w:val="nil"/>
              <w:left w:val="single" w:sz="4" w:space="0" w:color="auto"/>
              <w:bottom w:val="single" w:sz="4" w:space="0" w:color="auto"/>
              <w:right w:val="single" w:sz="4" w:space="0" w:color="auto"/>
            </w:tcBorders>
            <w:vAlign w:val="center"/>
          </w:tcPr>
          <w:p w14:paraId="28A7509F" w14:textId="112E5D87" w:rsidR="002C5263" w:rsidRPr="00280142" w:rsidRDefault="002C5263" w:rsidP="002C5263">
            <w:pPr>
              <w:spacing w:line="360" w:lineRule="auto"/>
              <w:contextualSpacing/>
              <w:rPr>
                <w:rFonts w:ascii="David" w:hAnsi="David"/>
                <w:color w:val="000000"/>
                <w:sz w:val="24"/>
                <w:rtl/>
                <w:lang w:eastAsia="en-US"/>
              </w:rPr>
            </w:pPr>
            <w:r w:rsidRPr="00280142">
              <w:rPr>
                <w:rFonts w:ascii="David" w:hAnsi="David"/>
                <w:color w:val="000000"/>
                <w:sz w:val="24"/>
                <w:rtl/>
                <w:lang w:eastAsia="en-US"/>
              </w:rPr>
              <w:t>אין שינוי במסמכי המכרז.</w:t>
            </w:r>
          </w:p>
        </w:tc>
      </w:tr>
      <w:tr w:rsidR="002C5263" w:rsidRPr="00280142" w14:paraId="041603AD" w14:textId="77777777" w:rsidTr="006F139F">
        <w:trPr>
          <w:trHeight w:val="870"/>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7DAEB41C"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2408FC8" w14:textId="0ED334DA" w:rsidR="002C5263" w:rsidRPr="00280142" w:rsidRDefault="002C5263" w:rsidP="002C5263">
            <w:pPr>
              <w:spacing w:line="360" w:lineRule="auto"/>
              <w:contextualSpacing/>
              <w:jc w:val="center"/>
              <w:rPr>
                <w:rFonts w:ascii="David" w:hAnsi="David"/>
                <w:sz w:val="24"/>
                <w:rtl/>
                <w:lang w:eastAsia="en-US"/>
              </w:rPr>
            </w:pPr>
            <w:r w:rsidRPr="00280142">
              <w:rPr>
                <w:rFonts w:ascii="David" w:hAnsi="David"/>
                <w:sz w:val="24"/>
                <w:rtl/>
                <w:lang w:eastAsia="en-US"/>
              </w:rPr>
              <w:t>כללי - הסכם</w:t>
            </w:r>
          </w:p>
        </w:tc>
        <w:tc>
          <w:tcPr>
            <w:tcW w:w="4425" w:type="dxa"/>
            <w:tcBorders>
              <w:top w:val="nil"/>
              <w:left w:val="single" w:sz="4" w:space="0" w:color="auto"/>
              <w:bottom w:val="single" w:sz="4" w:space="0" w:color="auto"/>
              <w:right w:val="single" w:sz="4" w:space="0" w:color="auto"/>
            </w:tcBorders>
            <w:shd w:val="clear" w:color="auto" w:fill="auto"/>
          </w:tcPr>
          <w:p w14:paraId="233E7D12" w14:textId="77777777" w:rsidR="002C5263" w:rsidRPr="00280142" w:rsidRDefault="002C5263" w:rsidP="002C5263">
            <w:pPr>
              <w:spacing w:line="360" w:lineRule="auto"/>
              <w:contextualSpacing/>
              <w:rPr>
                <w:rFonts w:ascii="David" w:hAnsi="David"/>
                <w:sz w:val="24"/>
                <w:rtl/>
              </w:rPr>
            </w:pPr>
            <w:r w:rsidRPr="00280142">
              <w:rPr>
                <w:rFonts w:ascii="David" w:hAnsi="David"/>
                <w:sz w:val="24"/>
                <w:rtl/>
              </w:rPr>
              <w:t>נבקש כי תתווסף פסקה לעניין "</w:t>
            </w:r>
            <w:r w:rsidRPr="00280142">
              <w:rPr>
                <w:rFonts w:ascii="David" w:hAnsi="David"/>
                <w:sz w:val="24"/>
                <w:u w:val="single"/>
                <w:rtl/>
              </w:rPr>
              <w:t>סיום ההסכם</w:t>
            </w:r>
            <w:r w:rsidRPr="00280142">
              <w:rPr>
                <w:rFonts w:ascii="David" w:hAnsi="David"/>
                <w:sz w:val="24"/>
                <w:rtl/>
              </w:rPr>
              <w:t>" ולהוסיף את הפסקה הבאה:</w:t>
            </w:r>
          </w:p>
          <w:p w14:paraId="2F50E6D8" w14:textId="77777777" w:rsidR="002C5263" w:rsidRPr="00280142" w:rsidRDefault="002C5263" w:rsidP="002C5263">
            <w:pPr>
              <w:spacing w:line="360" w:lineRule="auto"/>
              <w:contextualSpacing/>
              <w:rPr>
                <w:rFonts w:ascii="David" w:hAnsi="David"/>
                <w:sz w:val="24"/>
              </w:rPr>
            </w:pPr>
            <w:r w:rsidRPr="00280142">
              <w:rPr>
                <w:rFonts w:ascii="David" w:hAnsi="David"/>
                <w:sz w:val="24"/>
                <w:rtl/>
              </w:rPr>
              <w:t>"היועץ יהיה רשאי להביא הסכם זה לידי סיום ע"י מתן הודעה של 30 יום מראש ובכתב למזמין במקרים הבאים:</w:t>
            </w:r>
          </w:p>
          <w:p w14:paraId="4DB4B500" w14:textId="77777777" w:rsidR="002C5263" w:rsidRPr="00280142" w:rsidRDefault="002C5263" w:rsidP="002C5263">
            <w:pPr>
              <w:pStyle w:val="a7"/>
              <w:numPr>
                <w:ilvl w:val="0"/>
                <w:numId w:val="18"/>
              </w:numPr>
              <w:spacing w:before="0" w:after="0"/>
              <w:jc w:val="left"/>
              <w:rPr>
                <w:rFonts w:ascii="David" w:hAnsi="David"/>
              </w:rPr>
            </w:pPr>
            <w:r w:rsidRPr="00280142">
              <w:rPr>
                <w:rFonts w:ascii="David" w:hAnsi="David"/>
                <w:rtl/>
              </w:rPr>
              <w:t>היועץ יימצא במצב של ניגוד עניינים;</w:t>
            </w:r>
          </w:p>
          <w:p w14:paraId="2890943F" w14:textId="77777777" w:rsidR="002C5263" w:rsidRPr="00280142" w:rsidRDefault="002C5263" w:rsidP="002C5263">
            <w:pPr>
              <w:pStyle w:val="a7"/>
              <w:numPr>
                <w:ilvl w:val="0"/>
                <w:numId w:val="18"/>
              </w:numPr>
              <w:spacing w:before="0" w:after="0"/>
              <w:jc w:val="left"/>
              <w:rPr>
                <w:rFonts w:ascii="David" w:hAnsi="David"/>
              </w:rPr>
            </w:pPr>
            <w:r w:rsidRPr="00280142">
              <w:rPr>
                <w:rFonts w:ascii="David" w:hAnsi="David"/>
                <w:rtl/>
              </w:rPr>
              <w:t>מקום בו הדין או הוראה מקצועית כלשהי אוסרים על היועץ להמשיך את מתן השירות;</w:t>
            </w:r>
          </w:p>
          <w:p w14:paraId="71D8BE00" w14:textId="4D940728" w:rsidR="002C5263" w:rsidRPr="00280142" w:rsidRDefault="002C5263" w:rsidP="002C5263">
            <w:pPr>
              <w:pStyle w:val="af5"/>
              <w:spacing w:line="360" w:lineRule="auto"/>
              <w:contextualSpacing/>
              <w:rPr>
                <w:rFonts w:ascii="David" w:hAnsi="David" w:cs="David"/>
                <w:sz w:val="24"/>
                <w:szCs w:val="24"/>
                <w:rtl/>
                <w:lang w:eastAsia="en-US"/>
              </w:rPr>
            </w:pPr>
            <w:r w:rsidRPr="00280142">
              <w:rPr>
                <w:rFonts w:ascii="David" w:hAnsi="David" w:cs="David"/>
                <w:sz w:val="24"/>
                <w:szCs w:val="24"/>
                <w:rtl/>
              </w:rPr>
              <w:t>אי תשלום שכר טרחה על ידי המזמין, במלואו ובמועדו".</w:t>
            </w:r>
          </w:p>
        </w:tc>
        <w:tc>
          <w:tcPr>
            <w:tcW w:w="3795" w:type="dxa"/>
            <w:tcBorders>
              <w:top w:val="nil"/>
              <w:left w:val="single" w:sz="4" w:space="0" w:color="auto"/>
              <w:bottom w:val="single" w:sz="4" w:space="0" w:color="auto"/>
              <w:right w:val="single" w:sz="4" w:space="0" w:color="auto"/>
            </w:tcBorders>
            <w:vAlign w:val="center"/>
          </w:tcPr>
          <w:p w14:paraId="22FDF7BE" w14:textId="632C6D26" w:rsidR="002C5263" w:rsidRPr="00280142" w:rsidRDefault="002C5263" w:rsidP="002C5263">
            <w:pPr>
              <w:spacing w:line="360" w:lineRule="auto"/>
              <w:contextualSpacing/>
              <w:rPr>
                <w:rFonts w:ascii="David" w:hAnsi="David"/>
                <w:color w:val="000000"/>
                <w:sz w:val="24"/>
                <w:highlight w:val="green"/>
                <w:rtl/>
                <w:lang w:eastAsia="en-US"/>
              </w:rPr>
            </w:pPr>
            <w:r w:rsidRPr="00280142">
              <w:rPr>
                <w:rFonts w:ascii="David" w:hAnsi="David"/>
                <w:color w:val="000000"/>
                <w:sz w:val="24"/>
                <w:rtl/>
                <w:lang w:eastAsia="en-US"/>
              </w:rPr>
              <w:t>אין שינוי במסמכי המכרז.</w:t>
            </w:r>
          </w:p>
        </w:tc>
      </w:tr>
      <w:tr w:rsidR="002C5263" w:rsidRPr="00280142" w14:paraId="10AE47DB"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57E31EF9"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F281A30" w14:textId="4187F85F" w:rsidR="002C5263" w:rsidRPr="00280142" w:rsidRDefault="002C5263" w:rsidP="002C5263">
            <w:pPr>
              <w:spacing w:line="360" w:lineRule="auto"/>
              <w:contextualSpacing/>
              <w:jc w:val="center"/>
              <w:rPr>
                <w:rFonts w:ascii="David" w:hAnsi="David"/>
                <w:color w:val="000000"/>
                <w:sz w:val="24"/>
                <w:rtl/>
                <w:lang w:eastAsia="en-US"/>
              </w:rPr>
            </w:pPr>
            <w:r w:rsidRPr="00280142">
              <w:rPr>
                <w:rFonts w:ascii="David" w:hAnsi="David"/>
                <w:sz w:val="24"/>
                <w:rtl/>
                <w:lang w:eastAsia="en-US"/>
              </w:rPr>
              <w:t>נספח א' להסכם</w:t>
            </w:r>
          </w:p>
        </w:tc>
        <w:tc>
          <w:tcPr>
            <w:tcW w:w="4425" w:type="dxa"/>
            <w:tcBorders>
              <w:top w:val="nil"/>
              <w:left w:val="single" w:sz="4" w:space="0" w:color="auto"/>
              <w:bottom w:val="single" w:sz="4" w:space="0" w:color="auto"/>
              <w:right w:val="single" w:sz="4" w:space="0" w:color="auto"/>
            </w:tcBorders>
            <w:shd w:val="clear" w:color="auto" w:fill="auto"/>
          </w:tcPr>
          <w:p w14:paraId="00817437" w14:textId="21F60CAA" w:rsidR="002C5263" w:rsidRPr="00280142" w:rsidRDefault="002C5263" w:rsidP="002C5263">
            <w:pPr>
              <w:spacing w:line="360" w:lineRule="auto"/>
              <w:contextualSpacing/>
              <w:jc w:val="left"/>
              <w:rPr>
                <w:rFonts w:ascii="David" w:hAnsi="David"/>
                <w:sz w:val="24"/>
                <w:rtl/>
              </w:rPr>
            </w:pPr>
            <w:r w:rsidRPr="00280142">
              <w:rPr>
                <w:rFonts w:ascii="David" w:hAnsi="David"/>
                <w:sz w:val="24"/>
                <w:rtl/>
                <w:lang w:eastAsia="en-US"/>
              </w:rPr>
              <w:t>ככל שהפירמה מעניקה כיום שירותים למי מהגופים מהסוג המנוי במכרז האם יש להצהיר על כך מראש במסגרת מסמכי המכרז או שמספיקה הרשימה המובאת כנספח ד' למסמכי המכרז לתיאור ניסיון קודם ונוכחי?</w:t>
            </w:r>
          </w:p>
        </w:tc>
        <w:tc>
          <w:tcPr>
            <w:tcW w:w="3795" w:type="dxa"/>
            <w:tcBorders>
              <w:top w:val="nil"/>
              <w:left w:val="single" w:sz="4" w:space="0" w:color="auto"/>
              <w:bottom w:val="single" w:sz="4" w:space="0" w:color="auto"/>
              <w:right w:val="single" w:sz="4" w:space="0" w:color="auto"/>
            </w:tcBorders>
            <w:vAlign w:val="center"/>
          </w:tcPr>
          <w:p w14:paraId="01540E1E" w14:textId="3FAE1A6D" w:rsidR="002C5263" w:rsidRPr="00280142" w:rsidRDefault="002C5263" w:rsidP="002C5263">
            <w:pPr>
              <w:spacing w:line="360" w:lineRule="auto"/>
              <w:contextualSpacing/>
              <w:rPr>
                <w:rFonts w:ascii="David" w:hAnsi="David"/>
                <w:color w:val="000000"/>
                <w:sz w:val="24"/>
                <w:highlight w:val="cyan"/>
                <w:rtl/>
                <w:lang w:eastAsia="en-US"/>
              </w:rPr>
            </w:pPr>
            <w:r w:rsidRPr="00280142">
              <w:rPr>
                <w:rFonts w:ascii="David" w:hAnsi="David"/>
                <w:color w:val="000000"/>
                <w:sz w:val="24"/>
                <w:rtl/>
                <w:lang w:eastAsia="en-US"/>
              </w:rPr>
              <w:t>ראו הבהרה לעניין ניגודי עניינים ברישא.</w:t>
            </w:r>
          </w:p>
        </w:tc>
      </w:tr>
      <w:tr w:rsidR="002C5263" w:rsidRPr="00280142" w14:paraId="04ABDC66"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30AF9B53"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5BE6947F" w14:textId="3038A878" w:rsidR="002C5263" w:rsidRPr="00280142" w:rsidRDefault="002C5263" w:rsidP="002C5263">
            <w:pPr>
              <w:spacing w:line="360" w:lineRule="auto"/>
              <w:contextualSpacing/>
              <w:jc w:val="center"/>
              <w:rPr>
                <w:rFonts w:ascii="David" w:hAnsi="David"/>
                <w:sz w:val="24"/>
                <w:rtl/>
                <w:lang w:eastAsia="en-US"/>
              </w:rPr>
            </w:pPr>
            <w:r w:rsidRPr="00280142">
              <w:rPr>
                <w:rFonts w:ascii="David" w:hAnsi="David"/>
                <w:sz w:val="24"/>
                <w:rtl/>
                <w:lang w:eastAsia="en-US"/>
              </w:rPr>
              <w:t>נספח א' להסכם</w:t>
            </w:r>
          </w:p>
        </w:tc>
        <w:tc>
          <w:tcPr>
            <w:tcW w:w="4425" w:type="dxa"/>
            <w:tcBorders>
              <w:top w:val="nil"/>
              <w:left w:val="single" w:sz="4" w:space="0" w:color="auto"/>
              <w:bottom w:val="single" w:sz="4" w:space="0" w:color="auto"/>
              <w:right w:val="single" w:sz="4" w:space="0" w:color="auto"/>
            </w:tcBorders>
            <w:shd w:val="clear" w:color="auto" w:fill="auto"/>
          </w:tcPr>
          <w:p w14:paraId="37DBA1B5" w14:textId="7EA1F30D" w:rsidR="002C5263" w:rsidRPr="00280142" w:rsidRDefault="002C5263" w:rsidP="002C5263">
            <w:pPr>
              <w:spacing w:line="360" w:lineRule="auto"/>
              <w:contextualSpacing/>
              <w:jc w:val="left"/>
              <w:rPr>
                <w:rFonts w:ascii="David" w:hAnsi="David"/>
                <w:sz w:val="24"/>
                <w:rtl/>
                <w:lang w:eastAsia="en-US"/>
              </w:rPr>
            </w:pPr>
            <w:r w:rsidRPr="00280142">
              <w:rPr>
                <w:rFonts w:ascii="David" w:hAnsi="David"/>
                <w:sz w:val="24"/>
                <w:rtl/>
              </w:rPr>
              <w:t xml:space="preserve">בסעיפים הנוגעים לניגוד עניינים, נבקש כי יירשם הנוסח הבא: "היועץ מצהיר בזאת כי </w:t>
            </w:r>
            <w:r w:rsidRPr="00280142">
              <w:rPr>
                <w:rFonts w:ascii="David" w:hAnsi="David"/>
                <w:sz w:val="24"/>
                <w:u w:val="single"/>
                <w:rtl/>
              </w:rPr>
              <w:t xml:space="preserve">למיטב ידיעתו נכון למועד התקשרותו בהסכם זה, </w:t>
            </w:r>
            <w:r w:rsidRPr="00280142">
              <w:rPr>
                <w:rFonts w:ascii="David" w:hAnsi="David"/>
                <w:sz w:val="24"/>
                <w:rtl/>
              </w:rPr>
              <w:t>לא מתקיים כל ניגוד...".</w:t>
            </w:r>
          </w:p>
        </w:tc>
        <w:tc>
          <w:tcPr>
            <w:tcW w:w="3795" w:type="dxa"/>
            <w:tcBorders>
              <w:top w:val="nil"/>
              <w:left w:val="single" w:sz="4" w:space="0" w:color="auto"/>
              <w:bottom w:val="single" w:sz="4" w:space="0" w:color="auto"/>
              <w:right w:val="single" w:sz="4" w:space="0" w:color="auto"/>
            </w:tcBorders>
            <w:vAlign w:val="center"/>
          </w:tcPr>
          <w:p w14:paraId="7FD760DC" w14:textId="545B6F28" w:rsidR="002C5263" w:rsidRPr="00280142" w:rsidRDefault="002C5263" w:rsidP="002C5263">
            <w:pPr>
              <w:spacing w:line="360" w:lineRule="auto"/>
              <w:contextualSpacing/>
              <w:rPr>
                <w:rFonts w:ascii="David" w:hAnsi="David"/>
                <w:color w:val="000000"/>
                <w:sz w:val="24"/>
                <w:highlight w:val="cyan"/>
                <w:rtl/>
                <w:lang w:eastAsia="en-US"/>
              </w:rPr>
            </w:pPr>
            <w:r w:rsidRPr="00280142">
              <w:rPr>
                <w:rFonts w:ascii="David" w:hAnsi="David"/>
                <w:color w:val="000000"/>
                <w:sz w:val="24"/>
                <w:rtl/>
                <w:lang w:eastAsia="en-US"/>
              </w:rPr>
              <w:t>אין שינוי במסמכי המכרז.</w:t>
            </w:r>
          </w:p>
        </w:tc>
      </w:tr>
      <w:tr w:rsidR="002C5263" w:rsidRPr="00280142" w14:paraId="45CF1A23"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AEAC61D"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0BBF0195" w14:textId="541582C7" w:rsidR="002C5263" w:rsidRPr="00280142" w:rsidRDefault="002C5263" w:rsidP="002C5263">
            <w:pPr>
              <w:spacing w:line="360" w:lineRule="auto"/>
              <w:contextualSpacing/>
              <w:jc w:val="center"/>
              <w:rPr>
                <w:rFonts w:ascii="David" w:hAnsi="David"/>
                <w:sz w:val="24"/>
                <w:rtl/>
              </w:rPr>
            </w:pPr>
            <w:r w:rsidRPr="00280142">
              <w:rPr>
                <w:rFonts w:ascii="David" w:hAnsi="David"/>
                <w:sz w:val="24"/>
                <w:rtl/>
                <w:lang w:eastAsia="en-US"/>
              </w:rPr>
              <w:t>נספח ב' להסכם</w:t>
            </w:r>
          </w:p>
        </w:tc>
        <w:tc>
          <w:tcPr>
            <w:tcW w:w="4425" w:type="dxa"/>
            <w:tcBorders>
              <w:top w:val="nil"/>
              <w:left w:val="single" w:sz="4" w:space="0" w:color="auto"/>
              <w:bottom w:val="single" w:sz="4" w:space="0" w:color="auto"/>
              <w:right w:val="single" w:sz="4" w:space="0" w:color="auto"/>
            </w:tcBorders>
            <w:shd w:val="clear" w:color="auto" w:fill="auto"/>
          </w:tcPr>
          <w:p w14:paraId="39AC69B3" w14:textId="2262799D"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מבקשים להוסיף להגדרת המונח "מידע" את הסייגים לסודיות שהתבקשו בסעיף 7.1 להסכם.</w:t>
            </w:r>
          </w:p>
        </w:tc>
        <w:tc>
          <w:tcPr>
            <w:tcW w:w="3795" w:type="dxa"/>
            <w:tcBorders>
              <w:top w:val="nil"/>
              <w:left w:val="single" w:sz="4" w:space="0" w:color="auto"/>
              <w:bottom w:val="single" w:sz="4" w:space="0" w:color="auto"/>
              <w:right w:val="single" w:sz="4" w:space="0" w:color="auto"/>
            </w:tcBorders>
            <w:vAlign w:val="center"/>
          </w:tcPr>
          <w:p w14:paraId="265FD730" w14:textId="50E07D30" w:rsidR="002C5263" w:rsidRPr="00280142" w:rsidRDefault="002C5263" w:rsidP="002C5263">
            <w:pPr>
              <w:spacing w:line="360" w:lineRule="auto"/>
              <w:contextualSpacing/>
              <w:rPr>
                <w:rFonts w:ascii="David" w:hAnsi="David"/>
                <w:color w:val="000000"/>
                <w:sz w:val="24"/>
                <w:rtl/>
                <w:lang w:eastAsia="en-US"/>
              </w:rPr>
            </w:pPr>
            <w:r w:rsidRPr="00280142">
              <w:rPr>
                <w:rFonts w:ascii="David" w:hAnsi="David"/>
                <w:color w:val="000000"/>
                <w:sz w:val="24"/>
                <w:rtl/>
                <w:lang w:eastAsia="en-US"/>
              </w:rPr>
              <w:t>אין שינוי במסמכי המכרז.</w:t>
            </w:r>
          </w:p>
        </w:tc>
      </w:tr>
      <w:tr w:rsidR="002C5263" w:rsidRPr="00280142" w14:paraId="69499ABC"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62B57BEA"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675FA1F0" w14:textId="143891E8" w:rsidR="002C5263" w:rsidRPr="00280142" w:rsidRDefault="002C5263" w:rsidP="002C5263">
            <w:pPr>
              <w:spacing w:line="360" w:lineRule="auto"/>
              <w:contextualSpacing/>
              <w:jc w:val="center"/>
              <w:rPr>
                <w:rFonts w:ascii="David" w:hAnsi="David"/>
                <w:b/>
                <w:bCs/>
                <w:sz w:val="24"/>
                <w:rtl/>
              </w:rPr>
            </w:pPr>
            <w:r w:rsidRPr="00280142">
              <w:rPr>
                <w:rFonts w:ascii="David" w:hAnsi="David"/>
                <w:sz w:val="24"/>
                <w:rtl/>
              </w:rPr>
              <w:t xml:space="preserve">נספח ב' להסכם </w:t>
            </w:r>
          </w:p>
        </w:tc>
        <w:tc>
          <w:tcPr>
            <w:tcW w:w="4425" w:type="dxa"/>
            <w:tcBorders>
              <w:top w:val="nil"/>
              <w:left w:val="single" w:sz="4" w:space="0" w:color="auto"/>
              <w:bottom w:val="single" w:sz="4" w:space="0" w:color="auto"/>
              <w:right w:val="single" w:sz="4" w:space="0" w:color="auto"/>
            </w:tcBorders>
            <w:shd w:val="clear" w:color="auto" w:fill="auto"/>
          </w:tcPr>
          <w:p w14:paraId="5AD45D89" w14:textId="6073D20C"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נבקש להוסיף לסעיף הסודיות את הפסקה הבאה: "למרות האמור לעיל, רשאי היועץ לפרסם כי הוא נותן או נתן את השירותים למזמין."</w:t>
            </w:r>
          </w:p>
        </w:tc>
        <w:tc>
          <w:tcPr>
            <w:tcW w:w="3795" w:type="dxa"/>
            <w:tcBorders>
              <w:top w:val="nil"/>
              <w:left w:val="single" w:sz="4" w:space="0" w:color="auto"/>
              <w:bottom w:val="single" w:sz="4" w:space="0" w:color="auto"/>
              <w:right w:val="single" w:sz="4" w:space="0" w:color="auto"/>
            </w:tcBorders>
            <w:vAlign w:val="center"/>
          </w:tcPr>
          <w:p w14:paraId="20153972" w14:textId="6A883FD0" w:rsidR="002C5263" w:rsidRPr="00280142" w:rsidRDefault="002C5263" w:rsidP="002C5263">
            <w:pPr>
              <w:spacing w:line="360" w:lineRule="auto"/>
              <w:contextualSpacing/>
              <w:rPr>
                <w:rFonts w:ascii="David" w:hAnsi="David"/>
                <w:color w:val="000000"/>
                <w:sz w:val="24"/>
                <w:rtl/>
                <w:lang w:eastAsia="en-US"/>
              </w:rPr>
            </w:pPr>
            <w:r w:rsidRPr="00280142">
              <w:rPr>
                <w:rFonts w:ascii="David" w:hAnsi="David"/>
                <w:color w:val="000000"/>
                <w:sz w:val="24"/>
                <w:rtl/>
                <w:lang w:eastAsia="en-US"/>
              </w:rPr>
              <w:t>אין שינוי במסמכי המכרז.</w:t>
            </w:r>
          </w:p>
        </w:tc>
      </w:tr>
      <w:tr w:rsidR="002C5263" w:rsidRPr="00280142" w14:paraId="56AEA89A"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FE8D053"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418CBA99" w14:textId="778AD1F3" w:rsidR="002C5263" w:rsidRPr="00280142" w:rsidRDefault="002C5263" w:rsidP="002C5263">
            <w:pPr>
              <w:spacing w:line="360" w:lineRule="auto"/>
              <w:contextualSpacing/>
              <w:jc w:val="center"/>
              <w:rPr>
                <w:rFonts w:ascii="David" w:hAnsi="David"/>
                <w:sz w:val="24"/>
                <w:rtl/>
              </w:rPr>
            </w:pPr>
            <w:r w:rsidRPr="00280142">
              <w:rPr>
                <w:rFonts w:ascii="David" w:hAnsi="David"/>
                <w:sz w:val="24"/>
                <w:rtl/>
              </w:rPr>
              <w:t xml:space="preserve">נספח ג' להסכם </w:t>
            </w:r>
          </w:p>
        </w:tc>
        <w:tc>
          <w:tcPr>
            <w:tcW w:w="4425" w:type="dxa"/>
            <w:tcBorders>
              <w:top w:val="nil"/>
              <w:left w:val="single" w:sz="4" w:space="0" w:color="auto"/>
              <w:bottom w:val="single" w:sz="4" w:space="0" w:color="auto"/>
              <w:right w:val="single" w:sz="4" w:space="0" w:color="auto"/>
            </w:tcBorders>
            <w:shd w:val="clear" w:color="auto" w:fill="auto"/>
          </w:tcPr>
          <w:p w14:paraId="4EDF4D22" w14:textId="55B0368A"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 xml:space="preserve">לעניין אחריות מקצועית בלבד - ליועץ יש ביטוח בגבולות האחריות הנדרשים אשר נערך בחו"ל דרך החברה העולמית. מבקשים את אישורכם </w:t>
            </w:r>
            <w:r w:rsidRPr="00280142">
              <w:rPr>
                <w:rFonts w:ascii="David" w:hAnsi="David"/>
                <w:sz w:val="24"/>
                <w:rtl/>
              </w:rPr>
              <w:lastRenderedPageBreak/>
              <w:t>להשתמש באישור ביטוח בנוסח סטנדרטי הקיים אצל היועץ וזאת במקום הנוסח המופיע במכרז כנספח ג'. מובהר בזאת כי הספק יוכל לחתום על אישור הביטוח לעניין חבות מעבידים ואחריות כלפי צד ג' כלשונו.</w:t>
            </w:r>
          </w:p>
        </w:tc>
        <w:tc>
          <w:tcPr>
            <w:tcW w:w="3795" w:type="dxa"/>
            <w:tcBorders>
              <w:top w:val="nil"/>
              <w:left w:val="single" w:sz="4" w:space="0" w:color="auto"/>
              <w:bottom w:val="single" w:sz="4" w:space="0" w:color="auto"/>
              <w:right w:val="single" w:sz="4" w:space="0" w:color="auto"/>
            </w:tcBorders>
            <w:vAlign w:val="center"/>
          </w:tcPr>
          <w:p w14:paraId="679EEB1D" w14:textId="128BDB9B" w:rsidR="002C5263" w:rsidRPr="00280142" w:rsidRDefault="00E870C4" w:rsidP="002C5263">
            <w:pPr>
              <w:spacing w:line="360" w:lineRule="auto"/>
              <w:contextualSpacing/>
              <w:rPr>
                <w:rFonts w:ascii="David" w:hAnsi="David"/>
                <w:color w:val="000000"/>
                <w:sz w:val="24"/>
                <w:highlight w:val="cyan"/>
                <w:lang w:eastAsia="en-US"/>
              </w:rPr>
            </w:pPr>
            <w:r w:rsidRPr="00E870C4">
              <w:rPr>
                <w:rFonts w:ascii="David" w:hAnsi="David" w:hint="eastAsia"/>
                <w:color w:val="000000"/>
                <w:sz w:val="24"/>
                <w:rtl/>
                <w:lang w:eastAsia="en-US"/>
              </w:rPr>
              <w:lastRenderedPageBreak/>
              <w:t>אין</w:t>
            </w:r>
            <w:r w:rsidRPr="00E870C4">
              <w:rPr>
                <w:rFonts w:ascii="David" w:hAnsi="David"/>
                <w:color w:val="000000"/>
                <w:sz w:val="24"/>
                <w:rtl/>
                <w:lang w:eastAsia="en-US"/>
              </w:rPr>
              <w:t xml:space="preserve"> </w:t>
            </w:r>
            <w:r w:rsidRPr="00E870C4">
              <w:rPr>
                <w:rFonts w:ascii="David" w:hAnsi="David" w:hint="eastAsia"/>
                <w:color w:val="000000"/>
                <w:sz w:val="24"/>
                <w:rtl/>
                <w:lang w:eastAsia="en-US"/>
              </w:rPr>
              <w:t>שינוי</w:t>
            </w:r>
            <w:r w:rsidRPr="00E870C4">
              <w:rPr>
                <w:rFonts w:ascii="David" w:hAnsi="David"/>
                <w:color w:val="000000"/>
                <w:sz w:val="24"/>
                <w:rtl/>
                <w:lang w:eastAsia="en-US"/>
              </w:rPr>
              <w:t xml:space="preserve"> </w:t>
            </w:r>
            <w:r w:rsidRPr="00E870C4">
              <w:rPr>
                <w:rFonts w:ascii="David" w:hAnsi="David" w:hint="eastAsia"/>
                <w:color w:val="000000"/>
                <w:sz w:val="24"/>
                <w:rtl/>
                <w:lang w:eastAsia="en-US"/>
              </w:rPr>
              <w:t>במסמכי</w:t>
            </w:r>
            <w:r w:rsidRPr="00E870C4">
              <w:rPr>
                <w:rFonts w:ascii="David" w:hAnsi="David"/>
                <w:color w:val="000000"/>
                <w:sz w:val="24"/>
                <w:rtl/>
                <w:lang w:eastAsia="en-US"/>
              </w:rPr>
              <w:t xml:space="preserve"> </w:t>
            </w:r>
            <w:r w:rsidRPr="00E870C4">
              <w:rPr>
                <w:rFonts w:ascii="David" w:hAnsi="David" w:hint="eastAsia"/>
                <w:color w:val="000000"/>
                <w:sz w:val="24"/>
                <w:rtl/>
                <w:lang w:eastAsia="en-US"/>
              </w:rPr>
              <w:t>המכרז</w:t>
            </w:r>
            <w:r w:rsidRPr="00E870C4">
              <w:rPr>
                <w:rFonts w:ascii="David" w:hAnsi="David"/>
                <w:color w:val="000000"/>
                <w:sz w:val="24"/>
                <w:rtl/>
                <w:lang w:eastAsia="en-US"/>
              </w:rPr>
              <w:t>.</w:t>
            </w:r>
          </w:p>
        </w:tc>
      </w:tr>
      <w:tr w:rsidR="002C5263" w:rsidRPr="00280142" w14:paraId="2927E440"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01F09D52" w14:textId="77777777" w:rsidR="002C5263" w:rsidRPr="00280142" w:rsidRDefault="002C5263" w:rsidP="002C5263">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06D00525" w14:textId="3155C407" w:rsidR="002C5263" w:rsidRPr="00280142" w:rsidRDefault="002C5263" w:rsidP="002C5263">
            <w:pPr>
              <w:spacing w:line="360" w:lineRule="auto"/>
              <w:contextualSpacing/>
              <w:jc w:val="center"/>
              <w:rPr>
                <w:rFonts w:ascii="David" w:hAnsi="David"/>
                <w:sz w:val="24"/>
                <w:rtl/>
              </w:rPr>
            </w:pPr>
            <w:r w:rsidRPr="00280142">
              <w:rPr>
                <w:rFonts w:ascii="David" w:hAnsi="David"/>
                <w:sz w:val="24"/>
                <w:rtl/>
              </w:rPr>
              <w:t xml:space="preserve">נספח ד' להסכם </w:t>
            </w:r>
          </w:p>
        </w:tc>
        <w:tc>
          <w:tcPr>
            <w:tcW w:w="4425" w:type="dxa"/>
            <w:tcBorders>
              <w:top w:val="nil"/>
              <w:left w:val="single" w:sz="4" w:space="0" w:color="auto"/>
              <w:bottom w:val="single" w:sz="4" w:space="0" w:color="auto"/>
              <w:right w:val="single" w:sz="4" w:space="0" w:color="auto"/>
            </w:tcBorders>
            <w:shd w:val="clear" w:color="auto" w:fill="auto"/>
          </w:tcPr>
          <w:p w14:paraId="31A89259" w14:textId="4330E256"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לא צורפו צרופות א' ו-ב'.</w:t>
            </w:r>
          </w:p>
        </w:tc>
        <w:tc>
          <w:tcPr>
            <w:tcW w:w="3795" w:type="dxa"/>
            <w:tcBorders>
              <w:top w:val="nil"/>
              <w:left w:val="single" w:sz="4" w:space="0" w:color="auto"/>
              <w:bottom w:val="single" w:sz="4" w:space="0" w:color="auto"/>
              <w:right w:val="single" w:sz="4" w:space="0" w:color="auto"/>
            </w:tcBorders>
            <w:vAlign w:val="center"/>
          </w:tcPr>
          <w:p w14:paraId="4E658EE6" w14:textId="118B7232" w:rsidR="002C5263" w:rsidRPr="0008138D" w:rsidRDefault="002C5263" w:rsidP="002C5263">
            <w:pPr>
              <w:spacing w:line="360" w:lineRule="auto"/>
              <w:contextualSpacing/>
              <w:rPr>
                <w:rFonts w:ascii="David" w:hAnsi="David"/>
                <w:color w:val="000000"/>
                <w:sz w:val="24"/>
                <w:lang w:eastAsia="en-US"/>
              </w:rPr>
            </w:pPr>
            <w:r w:rsidRPr="0008138D">
              <w:rPr>
                <w:rFonts w:ascii="David" w:hAnsi="David"/>
                <w:color w:val="000000"/>
                <w:sz w:val="24"/>
                <w:rtl/>
                <w:lang w:eastAsia="en-US"/>
              </w:rPr>
              <w:t>ראו מסמכי מכרז מעודכנים.</w:t>
            </w:r>
          </w:p>
        </w:tc>
      </w:tr>
      <w:tr w:rsidR="002C5263" w:rsidRPr="00280142" w14:paraId="73FF7DD6" w14:textId="77777777" w:rsidTr="006F139F">
        <w:trPr>
          <w:trHeight w:val="585"/>
          <w:jc w:val="center"/>
        </w:trPr>
        <w:tc>
          <w:tcPr>
            <w:tcW w:w="8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B7486F" w14:textId="77777777" w:rsidR="002C5263" w:rsidRPr="00280142" w:rsidDel="001B6DBD" w:rsidRDefault="002C5263" w:rsidP="002C5263">
            <w:pPr>
              <w:pStyle w:val="a7"/>
              <w:numPr>
                <w:ilvl w:val="0"/>
                <w:numId w:val="11"/>
              </w:numPr>
              <w:ind w:hanging="716"/>
              <w:jc w:val="center"/>
              <w:rPr>
                <w:rFonts w:ascii="David" w:hAnsi="David"/>
                <w:color w:val="000000"/>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1D6273E9" w14:textId="106B874D" w:rsidR="002C5263" w:rsidRPr="00280142" w:rsidRDefault="002C5263" w:rsidP="002C5263">
            <w:pPr>
              <w:spacing w:line="360" w:lineRule="auto"/>
              <w:contextualSpacing/>
              <w:jc w:val="center"/>
              <w:rPr>
                <w:rFonts w:ascii="David" w:hAnsi="David"/>
                <w:b/>
                <w:bCs/>
                <w:sz w:val="24"/>
                <w:rtl/>
              </w:rPr>
            </w:pPr>
            <w:r w:rsidRPr="00280142">
              <w:rPr>
                <w:rFonts w:ascii="David" w:hAnsi="David"/>
                <w:sz w:val="24"/>
                <w:rtl/>
              </w:rPr>
              <w:t>כללי</w:t>
            </w:r>
          </w:p>
        </w:tc>
        <w:tc>
          <w:tcPr>
            <w:tcW w:w="4425" w:type="dxa"/>
            <w:tcBorders>
              <w:top w:val="single" w:sz="4" w:space="0" w:color="auto"/>
              <w:left w:val="single" w:sz="4" w:space="0" w:color="auto"/>
              <w:bottom w:val="single" w:sz="4" w:space="0" w:color="auto"/>
              <w:right w:val="single" w:sz="4" w:space="0" w:color="auto"/>
            </w:tcBorders>
            <w:shd w:val="clear" w:color="auto" w:fill="auto"/>
          </w:tcPr>
          <w:p w14:paraId="65058437" w14:textId="65E721C7"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נבקש לדעת האם המכרז הינו אך ורק לגופים המוסדיים, כהגדרתם במסמכי המכרז, או גם לגופים הפיננסיים המוסדרים, מכוח הוראות חוק הפיקוח על שירותים פיננסיים (שירותים פיננסיים מוסדרים), התשע"ו 2016. נוכח הפיקוח של הרשות עליהם וחובתם בעריכת ביקורות גם כן.</w:t>
            </w:r>
          </w:p>
        </w:tc>
        <w:tc>
          <w:tcPr>
            <w:tcW w:w="3795" w:type="dxa"/>
            <w:tcBorders>
              <w:top w:val="single" w:sz="4" w:space="0" w:color="auto"/>
              <w:left w:val="single" w:sz="4" w:space="0" w:color="auto"/>
              <w:bottom w:val="single" w:sz="4" w:space="0" w:color="auto"/>
              <w:right w:val="single" w:sz="4" w:space="0" w:color="auto"/>
            </w:tcBorders>
            <w:vAlign w:val="center"/>
          </w:tcPr>
          <w:p w14:paraId="1FAE1244" w14:textId="0CF462D1" w:rsidR="002C5263" w:rsidRPr="0008138D" w:rsidRDefault="002C5263" w:rsidP="002C5263">
            <w:pPr>
              <w:spacing w:line="360" w:lineRule="auto"/>
              <w:contextualSpacing/>
              <w:rPr>
                <w:rFonts w:ascii="David" w:hAnsi="David"/>
                <w:color w:val="000000"/>
                <w:sz w:val="24"/>
                <w:rtl/>
                <w:lang w:eastAsia="en-US"/>
              </w:rPr>
            </w:pPr>
            <w:r w:rsidRPr="0008138D">
              <w:rPr>
                <w:rFonts w:ascii="David" w:hAnsi="David"/>
                <w:color w:val="000000"/>
                <w:sz w:val="24"/>
                <w:rtl/>
                <w:lang w:eastAsia="en-US"/>
              </w:rPr>
              <w:t>השירותים רלוונטיים לביקורות שייערכו בגופים המנויים בסעיף 4.1 למסמכי המכרז בלבד.</w:t>
            </w:r>
          </w:p>
        </w:tc>
      </w:tr>
      <w:tr w:rsidR="002C5263" w:rsidRPr="00280142" w14:paraId="6631FD40"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1679986" w14:textId="77777777" w:rsidR="002C5263" w:rsidRPr="00280142" w:rsidRDefault="002C5263" w:rsidP="002C5263">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4E7974C2" w14:textId="068A9F63" w:rsidR="002C5263" w:rsidRPr="00280142" w:rsidRDefault="002C5263" w:rsidP="002C5263">
            <w:pPr>
              <w:spacing w:line="360" w:lineRule="auto"/>
              <w:contextualSpacing/>
              <w:jc w:val="center"/>
              <w:rPr>
                <w:rFonts w:ascii="David" w:hAnsi="David"/>
                <w:color w:val="000000"/>
                <w:sz w:val="24"/>
                <w:rtl/>
                <w:lang w:eastAsia="en-US"/>
              </w:rPr>
            </w:pPr>
            <w:r w:rsidRPr="00280142">
              <w:rPr>
                <w:rFonts w:ascii="David" w:hAnsi="David"/>
                <w:sz w:val="24"/>
                <w:rtl/>
              </w:rPr>
              <w:t>כללי</w:t>
            </w:r>
          </w:p>
        </w:tc>
        <w:tc>
          <w:tcPr>
            <w:tcW w:w="4425" w:type="dxa"/>
            <w:tcBorders>
              <w:top w:val="nil"/>
              <w:left w:val="single" w:sz="4" w:space="0" w:color="auto"/>
              <w:bottom w:val="single" w:sz="4" w:space="0" w:color="auto"/>
              <w:right w:val="single" w:sz="4" w:space="0" w:color="auto"/>
            </w:tcBorders>
            <w:shd w:val="clear" w:color="auto" w:fill="auto"/>
          </w:tcPr>
          <w:p w14:paraId="24811078" w14:textId="6F07AF6C" w:rsidR="002C5263" w:rsidRPr="00280142" w:rsidRDefault="002C5263" w:rsidP="002C5263">
            <w:pPr>
              <w:spacing w:line="360" w:lineRule="auto"/>
              <w:contextualSpacing/>
              <w:jc w:val="left"/>
              <w:rPr>
                <w:rFonts w:ascii="David" w:hAnsi="David"/>
                <w:color w:val="000000"/>
                <w:sz w:val="24"/>
                <w:rtl/>
                <w:lang w:eastAsia="en-US"/>
              </w:rPr>
            </w:pPr>
            <w:r w:rsidRPr="00280142">
              <w:rPr>
                <w:rFonts w:ascii="David" w:hAnsi="David"/>
                <w:sz w:val="24"/>
                <w:rtl/>
              </w:rPr>
              <w:t>הערת עריכה – על גבי מסמכי המכרז באופן שיטתי ישנה הערה "</w:t>
            </w:r>
            <w:r w:rsidRPr="00280142">
              <w:rPr>
                <w:rFonts w:ascii="David" w:hAnsi="David"/>
                <w:b/>
                <w:bCs/>
                <w:sz w:val="24"/>
                <w:rtl/>
              </w:rPr>
              <w:fldChar w:fldCharType="begin"/>
            </w:r>
            <w:r w:rsidRPr="00280142">
              <w:rPr>
                <w:rFonts w:ascii="David" w:hAnsi="David"/>
                <w:bCs/>
                <w:sz w:val="24"/>
                <w:rtl/>
              </w:rPr>
              <w:instrText xml:space="preserve"> </w:instrText>
            </w:r>
            <w:r w:rsidRPr="00280142">
              <w:rPr>
                <w:rFonts w:ascii="David" w:hAnsi="David"/>
                <w:bCs/>
                <w:sz w:val="24"/>
              </w:rPr>
              <w:instrText>REF</w:instrText>
            </w:r>
            <w:r w:rsidRPr="00280142">
              <w:rPr>
                <w:rFonts w:ascii="David" w:hAnsi="David"/>
                <w:bCs/>
                <w:sz w:val="24"/>
                <w:rtl/>
              </w:rPr>
              <w:instrText xml:space="preserve"> _</w:instrText>
            </w:r>
            <w:r w:rsidRPr="00280142">
              <w:rPr>
                <w:rFonts w:ascii="David" w:hAnsi="David"/>
                <w:bCs/>
                <w:sz w:val="24"/>
              </w:rPr>
              <w:instrText>Ref458016161 \r \h</w:instrText>
            </w:r>
            <w:r w:rsidRPr="00280142">
              <w:rPr>
                <w:rFonts w:ascii="David" w:hAnsi="David"/>
                <w:bCs/>
                <w:sz w:val="24"/>
                <w:rtl/>
              </w:rPr>
              <w:instrText xml:space="preserve">  \* </w:instrText>
            </w:r>
            <w:r w:rsidRPr="00280142">
              <w:rPr>
                <w:rFonts w:ascii="David" w:hAnsi="David"/>
                <w:bCs/>
                <w:sz w:val="24"/>
              </w:rPr>
              <w:instrText>MERGEFORMAT</w:instrText>
            </w:r>
            <w:r w:rsidRPr="00280142">
              <w:rPr>
                <w:rFonts w:ascii="David" w:hAnsi="David"/>
                <w:bCs/>
                <w:sz w:val="24"/>
                <w:rtl/>
              </w:rPr>
              <w:instrText xml:space="preserve"> </w:instrText>
            </w:r>
            <w:r w:rsidRPr="00280142">
              <w:rPr>
                <w:rFonts w:ascii="David" w:hAnsi="David"/>
                <w:b/>
                <w:bCs/>
                <w:sz w:val="24"/>
                <w:rtl/>
              </w:rPr>
            </w:r>
            <w:r w:rsidRPr="00280142">
              <w:rPr>
                <w:rFonts w:ascii="David" w:hAnsi="David"/>
                <w:b/>
                <w:bCs/>
                <w:sz w:val="24"/>
                <w:rtl/>
              </w:rPr>
              <w:fldChar w:fldCharType="separate"/>
            </w:r>
            <w:r w:rsidRPr="00280142">
              <w:rPr>
                <w:rFonts w:ascii="David" w:hAnsi="David"/>
                <w:sz w:val="24"/>
              </w:rPr>
              <w:t>Error! Reference source not found.</w:t>
            </w:r>
            <w:r w:rsidRPr="00280142">
              <w:rPr>
                <w:rFonts w:ascii="David" w:hAnsi="David"/>
                <w:b/>
                <w:bCs/>
                <w:sz w:val="24"/>
                <w:rtl/>
              </w:rPr>
              <w:fldChar w:fldCharType="end"/>
            </w:r>
            <w:r w:rsidRPr="00280142">
              <w:rPr>
                <w:rFonts w:ascii="David" w:hAnsi="David"/>
                <w:sz w:val="24"/>
                <w:rtl/>
              </w:rPr>
              <w:t>." נבקש לבאר את הכיתוב שהיה אמור להופיע במקום.</w:t>
            </w:r>
          </w:p>
        </w:tc>
        <w:tc>
          <w:tcPr>
            <w:tcW w:w="3795" w:type="dxa"/>
            <w:tcBorders>
              <w:top w:val="nil"/>
              <w:left w:val="single" w:sz="4" w:space="0" w:color="auto"/>
              <w:bottom w:val="single" w:sz="4" w:space="0" w:color="auto"/>
              <w:right w:val="single" w:sz="4" w:space="0" w:color="auto"/>
            </w:tcBorders>
            <w:vAlign w:val="center"/>
          </w:tcPr>
          <w:p w14:paraId="066184D8" w14:textId="47820680" w:rsidR="002C5263" w:rsidRPr="0008138D" w:rsidRDefault="002C5263" w:rsidP="002C5263">
            <w:pPr>
              <w:spacing w:line="360" w:lineRule="auto"/>
              <w:contextualSpacing/>
              <w:rPr>
                <w:rFonts w:ascii="David" w:hAnsi="David"/>
                <w:color w:val="000000"/>
                <w:sz w:val="24"/>
                <w:rtl/>
                <w:lang w:eastAsia="en-US"/>
              </w:rPr>
            </w:pPr>
            <w:r w:rsidRPr="0008138D">
              <w:rPr>
                <w:rFonts w:ascii="David" w:hAnsi="David"/>
                <w:color w:val="000000"/>
                <w:sz w:val="24"/>
                <w:rtl/>
                <w:lang w:eastAsia="en-US"/>
              </w:rPr>
              <w:t>ראו מסמכי מכרז מעודכנים.</w:t>
            </w:r>
          </w:p>
        </w:tc>
      </w:tr>
      <w:tr w:rsidR="002C5263" w:rsidRPr="00280142" w14:paraId="748C6CA9"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480CAAE2" w14:textId="77777777" w:rsidR="002C5263" w:rsidRPr="00280142" w:rsidRDefault="002C5263" w:rsidP="002C5263">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29048E66" w14:textId="4DD49842" w:rsidR="002C5263" w:rsidRPr="00280142" w:rsidRDefault="002C5263" w:rsidP="002C5263">
            <w:pPr>
              <w:spacing w:line="360" w:lineRule="auto"/>
              <w:contextualSpacing/>
              <w:jc w:val="center"/>
              <w:rPr>
                <w:rFonts w:ascii="David" w:hAnsi="David"/>
                <w:b/>
                <w:bCs/>
                <w:sz w:val="24"/>
                <w:rtl/>
              </w:rPr>
            </w:pPr>
            <w:r w:rsidRPr="00280142">
              <w:rPr>
                <w:rFonts w:ascii="David" w:hAnsi="David"/>
                <w:sz w:val="24"/>
                <w:rtl/>
              </w:rPr>
              <w:t>כללי</w:t>
            </w:r>
          </w:p>
        </w:tc>
        <w:tc>
          <w:tcPr>
            <w:tcW w:w="4425" w:type="dxa"/>
            <w:tcBorders>
              <w:top w:val="nil"/>
              <w:left w:val="single" w:sz="4" w:space="0" w:color="auto"/>
              <w:bottom w:val="single" w:sz="4" w:space="0" w:color="auto"/>
              <w:right w:val="single" w:sz="4" w:space="0" w:color="auto"/>
            </w:tcBorders>
            <w:shd w:val="clear" w:color="auto" w:fill="auto"/>
          </w:tcPr>
          <w:p w14:paraId="2ED7A0EB" w14:textId="14E1C42A"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מסמכי המכרז מנוסחים כך שהמדובר ב"שירותיי יעוץ לביקורת" במקום "שירותי ביקורת" יש לתקן בהתאם.</w:t>
            </w:r>
          </w:p>
        </w:tc>
        <w:tc>
          <w:tcPr>
            <w:tcW w:w="3795" w:type="dxa"/>
            <w:tcBorders>
              <w:top w:val="nil"/>
              <w:left w:val="single" w:sz="4" w:space="0" w:color="auto"/>
              <w:bottom w:val="single" w:sz="4" w:space="0" w:color="auto"/>
              <w:right w:val="single" w:sz="4" w:space="0" w:color="auto"/>
            </w:tcBorders>
            <w:vAlign w:val="center"/>
          </w:tcPr>
          <w:p w14:paraId="21452440" w14:textId="2DD1FA98" w:rsidR="002C5263" w:rsidRPr="0008138D" w:rsidRDefault="002C5263" w:rsidP="002C5263">
            <w:pPr>
              <w:spacing w:line="360" w:lineRule="auto"/>
              <w:contextualSpacing/>
              <w:rPr>
                <w:rFonts w:ascii="David" w:hAnsi="David"/>
                <w:color w:val="000000"/>
                <w:sz w:val="24"/>
                <w:rtl/>
                <w:lang w:eastAsia="en-US"/>
              </w:rPr>
            </w:pPr>
            <w:r w:rsidRPr="0008138D">
              <w:rPr>
                <w:rFonts w:ascii="David" w:hAnsi="David"/>
                <w:color w:val="000000"/>
                <w:sz w:val="24"/>
                <w:rtl/>
                <w:lang w:eastAsia="en-US"/>
              </w:rPr>
              <w:t>ראו מסמכי מכרז מעודכנים.</w:t>
            </w:r>
          </w:p>
        </w:tc>
      </w:tr>
      <w:tr w:rsidR="002C5263" w:rsidRPr="00280142" w14:paraId="757EC712" w14:textId="77777777" w:rsidTr="006F139F">
        <w:trPr>
          <w:trHeight w:val="585"/>
          <w:jc w:val="center"/>
        </w:trPr>
        <w:tc>
          <w:tcPr>
            <w:tcW w:w="890" w:type="dxa"/>
            <w:tcBorders>
              <w:top w:val="nil"/>
              <w:left w:val="single" w:sz="4" w:space="0" w:color="auto"/>
              <w:bottom w:val="single" w:sz="4" w:space="0" w:color="auto"/>
              <w:right w:val="single" w:sz="4" w:space="0" w:color="auto"/>
            </w:tcBorders>
            <w:shd w:val="clear" w:color="auto" w:fill="auto"/>
            <w:noWrap/>
            <w:vAlign w:val="center"/>
          </w:tcPr>
          <w:p w14:paraId="3AE00692" w14:textId="77777777" w:rsidR="002C5263" w:rsidRPr="00280142" w:rsidRDefault="002C5263" w:rsidP="002C5263">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F68E595" w14:textId="4D7FC40A" w:rsidR="002C5263" w:rsidRPr="00280142" w:rsidRDefault="002C5263" w:rsidP="002C5263">
            <w:pPr>
              <w:spacing w:line="360" w:lineRule="auto"/>
              <w:contextualSpacing/>
              <w:jc w:val="center"/>
              <w:rPr>
                <w:rFonts w:ascii="David" w:hAnsi="David"/>
                <w:b/>
                <w:bCs/>
                <w:sz w:val="24"/>
                <w:rtl/>
              </w:rPr>
            </w:pPr>
            <w:r w:rsidRPr="00280142">
              <w:rPr>
                <w:rFonts w:ascii="David" w:hAnsi="David"/>
                <w:sz w:val="24"/>
                <w:rtl/>
              </w:rPr>
              <w:t>כללי</w:t>
            </w:r>
          </w:p>
        </w:tc>
        <w:tc>
          <w:tcPr>
            <w:tcW w:w="4425" w:type="dxa"/>
            <w:tcBorders>
              <w:top w:val="nil"/>
              <w:left w:val="single" w:sz="4" w:space="0" w:color="auto"/>
              <w:bottom w:val="single" w:sz="4" w:space="0" w:color="auto"/>
              <w:right w:val="single" w:sz="4" w:space="0" w:color="auto"/>
            </w:tcBorders>
            <w:shd w:val="clear" w:color="auto" w:fill="auto"/>
          </w:tcPr>
          <w:p w14:paraId="363C571A" w14:textId="6B1A6DBD" w:rsidR="002C5263" w:rsidRPr="00280142" w:rsidRDefault="002C5263" w:rsidP="002C5263">
            <w:pPr>
              <w:spacing w:line="360" w:lineRule="auto"/>
              <w:contextualSpacing/>
              <w:jc w:val="left"/>
              <w:rPr>
                <w:rFonts w:ascii="David" w:hAnsi="David"/>
                <w:sz w:val="24"/>
                <w:rtl/>
              </w:rPr>
            </w:pPr>
            <w:r w:rsidRPr="00280142">
              <w:rPr>
                <w:rFonts w:ascii="David" w:hAnsi="David"/>
                <w:sz w:val="24"/>
                <w:rtl/>
              </w:rPr>
              <w:t>על פי מועדי המכרז כפי שמפורסמים כעת, תשובות לשאלות ההבהרה שעתידות להשפיע בצורה מכרעת על מענה המציע, ינתנו ב-26.09 ומועד ההגשה הוא ב23.10 יומיים לאחר חזרה מחופשת חגי תשרי. בהתחשב בחופשת החגים בה אנשי שומרת מסורת אינם מצויים בעבודה, ובהתחשב בעבודת ההכנה הרבה שמענה למכרז זה דורש (הצגת 500 הליכי ביקורת, הצגת 100,000 שעות ביקורת), נבקש להאריך את מועד ההגשה ולאפשר פרק זמן סביר בין מתן התשובות להגשה ולאפשר דחיה ארוכה במועד ההגש</w:t>
            </w:r>
            <w:r w:rsidR="005415B4">
              <w:rPr>
                <w:rFonts w:ascii="David" w:hAnsi="David"/>
                <w:sz w:val="24"/>
                <w:rtl/>
              </w:rPr>
              <w:t>ה כך שיהיה ניתן להציג את כל המ</w:t>
            </w:r>
            <w:r w:rsidR="005415B4">
              <w:rPr>
                <w:rFonts w:ascii="David" w:hAnsi="David" w:hint="cs"/>
                <w:sz w:val="24"/>
                <w:rtl/>
              </w:rPr>
              <w:t>י</w:t>
            </w:r>
            <w:r w:rsidR="005415B4">
              <w:rPr>
                <w:rFonts w:ascii="David" w:hAnsi="David"/>
                <w:sz w:val="24"/>
                <w:rtl/>
              </w:rPr>
              <w:t>ד</w:t>
            </w:r>
            <w:r w:rsidRPr="00280142">
              <w:rPr>
                <w:rFonts w:ascii="David" w:hAnsi="David"/>
                <w:sz w:val="24"/>
                <w:rtl/>
              </w:rPr>
              <w:t>ע המבוקש</w:t>
            </w:r>
            <w:r w:rsidR="005415B4">
              <w:rPr>
                <w:rFonts w:ascii="David" w:hAnsi="David" w:hint="cs"/>
                <w:sz w:val="24"/>
                <w:rtl/>
              </w:rPr>
              <w:t>.</w:t>
            </w:r>
          </w:p>
        </w:tc>
        <w:tc>
          <w:tcPr>
            <w:tcW w:w="3795" w:type="dxa"/>
            <w:tcBorders>
              <w:top w:val="nil"/>
              <w:left w:val="single" w:sz="4" w:space="0" w:color="auto"/>
              <w:bottom w:val="single" w:sz="4" w:space="0" w:color="auto"/>
              <w:right w:val="single" w:sz="4" w:space="0" w:color="auto"/>
            </w:tcBorders>
            <w:vAlign w:val="center"/>
          </w:tcPr>
          <w:p w14:paraId="43E64F58" w14:textId="4CBE80BE" w:rsidR="002C5263" w:rsidRPr="00280142" w:rsidRDefault="00E870C4" w:rsidP="002C5263">
            <w:pPr>
              <w:spacing w:line="360" w:lineRule="auto"/>
              <w:contextualSpacing/>
              <w:rPr>
                <w:rFonts w:ascii="David" w:hAnsi="David"/>
                <w:color w:val="000000"/>
                <w:sz w:val="24"/>
                <w:highlight w:val="cyan"/>
                <w:rtl/>
                <w:lang w:eastAsia="en-US"/>
              </w:rPr>
            </w:pPr>
            <w:r w:rsidRPr="00280142">
              <w:rPr>
                <w:rFonts w:ascii="David" w:hAnsi="David"/>
                <w:color w:val="000000"/>
                <w:sz w:val="24"/>
                <w:rtl/>
                <w:lang w:eastAsia="en-US"/>
              </w:rPr>
              <w:t>ראו עדכון מסמכי המכרז</w:t>
            </w:r>
            <w:r>
              <w:rPr>
                <w:rFonts w:ascii="David" w:hAnsi="David" w:hint="cs"/>
                <w:color w:val="000000"/>
                <w:sz w:val="24"/>
                <w:rtl/>
                <w:lang w:eastAsia="en-US"/>
              </w:rPr>
              <w:t xml:space="preserve"> לרבות המועד האחרון להגשת </w:t>
            </w:r>
            <w:r w:rsidRPr="00280142">
              <w:rPr>
                <w:rFonts w:ascii="David" w:hAnsi="David"/>
                <w:color w:val="000000"/>
                <w:sz w:val="24"/>
                <w:rtl/>
                <w:lang w:eastAsia="en-US"/>
              </w:rPr>
              <w:t xml:space="preserve"> </w:t>
            </w:r>
            <w:r>
              <w:rPr>
                <w:rFonts w:ascii="David" w:hAnsi="David" w:hint="cs"/>
                <w:color w:val="000000"/>
                <w:sz w:val="24"/>
                <w:rtl/>
                <w:lang w:eastAsia="en-US"/>
              </w:rPr>
              <w:t>הצעות</w:t>
            </w:r>
            <w:r w:rsidRPr="00280142">
              <w:rPr>
                <w:rFonts w:ascii="David" w:hAnsi="David"/>
                <w:color w:val="000000"/>
                <w:sz w:val="24"/>
                <w:rtl/>
                <w:lang w:eastAsia="en-US"/>
              </w:rPr>
              <w:t>.</w:t>
            </w:r>
          </w:p>
        </w:tc>
      </w:tr>
    </w:tbl>
    <w:p w14:paraId="681A54C7" w14:textId="77777777" w:rsidR="00E74281" w:rsidRPr="00280142" w:rsidRDefault="00E74281" w:rsidP="00280142">
      <w:pPr>
        <w:tabs>
          <w:tab w:val="center" w:pos="3918"/>
          <w:tab w:val="center" w:pos="7972"/>
        </w:tabs>
        <w:spacing w:line="360" w:lineRule="auto"/>
        <w:contextualSpacing/>
        <w:jc w:val="center"/>
        <w:rPr>
          <w:rFonts w:ascii="David" w:hAnsi="David"/>
          <w:sz w:val="24"/>
        </w:rPr>
      </w:pPr>
    </w:p>
    <w:sectPr w:rsidR="00E74281" w:rsidRPr="00280142" w:rsidSect="00AA192A">
      <w:headerReference w:type="default" r:id="rId8"/>
      <w:footerReference w:type="default" r:id="rId9"/>
      <w:headerReference w:type="first" r:id="rId10"/>
      <w:footerReference w:type="first" r:id="rId11"/>
      <w:pgSz w:w="11906" w:h="16838"/>
      <w:pgMar w:top="1418" w:right="1134" w:bottom="1418" w:left="1134" w:header="284" w:footer="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D9FF06" w14:textId="77777777" w:rsidR="004E57EE" w:rsidRDefault="004E57EE">
      <w:r>
        <w:separator/>
      </w:r>
    </w:p>
  </w:endnote>
  <w:endnote w:type="continuationSeparator" w:id="0">
    <w:p w14:paraId="27CB0D17" w14:textId="77777777" w:rsidR="004E57EE" w:rsidRDefault="004E57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F3464F" w14:textId="77777777" w:rsidR="00BC50F6" w:rsidRPr="00060494" w:rsidRDefault="00BC50F6" w:rsidP="00AA192A">
    <w:pPr>
      <w:pStyle w:val="aa"/>
      <w:pBdr>
        <w:top w:val="single" w:sz="4" w:space="1" w:color="auto"/>
      </w:pBdr>
      <w:tabs>
        <w:tab w:val="clear" w:pos="4153"/>
        <w:tab w:val="clear" w:pos="8306"/>
        <w:tab w:val="center" w:pos="4780"/>
        <w:tab w:val="right" w:pos="9666"/>
      </w:tabs>
      <w:spacing w:line="480" w:lineRule="auto"/>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3B377C" w14:textId="77777777" w:rsidR="00BC50F6" w:rsidRPr="00060494" w:rsidRDefault="00BC50F6" w:rsidP="00AA192A">
    <w:pPr>
      <w:pStyle w:val="aa"/>
      <w:pBdr>
        <w:top w:val="single" w:sz="4" w:space="1" w:color="auto"/>
      </w:pBdr>
      <w:tabs>
        <w:tab w:val="clear" w:pos="4153"/>
        <w:tab w:val="clear" w:pos="8306"/>
        <w:tab w:val="center" w:pos="4780"/>
        <w:tab w:val="right" w:pos="9666"/>
      </w:tabs>
      <w:spacing w:line="480" w:lineRule="auto"/>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286059" w14:textId="77777777" w:rsidR="004E57EE" w:rsidRDefault="004E57EE">
      <w:r>
        <w:separator/>
      </w:r>
    </w:p>
  </w:footnote>
  <w:footnote w:type="continuationSeparator" w:id="0">
    <w:p w14:paraId="5EE340D7" w14:textId="77777777" w:rsidR="004E57EE" w:rsidRDefault="004E57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139215720"/>
      <w:docPartObj>
        <w:docPartGallery w:val="Page Numbers (Top of Page)"/>
        <w:docPartUnique/>
      </w:docPartObj>
    </w:sdtPr>
    <w:sdtEndPr>
      <w:rPr>
        <w:cs/>
      </w:rPr>
    </w:sdtEndPr>
    <w:sdtContent>
      <w:p w14:paraId="4C9410B0" w14:textId="2E00D627" w:rsidR="00BC50F6" w:rsidRDefault="00BC50F6">
        <w:pPr>
          <w:pStyle w:val="a8"/>
          <w:jc w:val="center"/>
          <w:rPr>
            <w:rtl/>
            <w:cs/>
          </w:rPr>
        </w:pPr>
        <w:r>
          <w:fldChar w:fldCharType="begin"/>
        </w:r>
        <w:r>
          <w:rPr>
            <w:rtl/>
            <w:cs/>
          </w:rPr>
          <w:instrText>PAGE   \* MERGEFORMAT</w:instrText>
        </w:r>
        <w:r>
          <w:fldChar w:fldCharType="separate"/>
        </w:r>
        <w:r w:rsidR="00D15933" w:rsidRPr="00D15933">
          <w:rPr>
            <w:noProof/>
            <w:rtl/>
            <w:lang w:val="he-IL"/>
          </w:rPr>
          <w:t>2</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4EDAD5" w14:textId="77777777" w:rsidR="00BC50F6" w:rsidRDefault="00BC50F6" w:rsidP="00AA192A">
    <w:pPr>
      <w:pStyle w:val="a8"/>
      <w:jc w:val="center"/>
      <w:rPr>
        <w:b/>
        <w:bCs/>
        <w:szCs w:val="36"/>
        <w:rtl/>
      </w:rPr>
    </w:pPr>
    <w:r w:rsidRPr="002B456C">
      <w:rPr>
        <w:b/>
        <w:bCs/>
        <w:noProof/>
        <w:szCs w:val="36"/>
        <w:lang w:eastAsia="en-US"/>
      </w:rPr>
      <w:drawing>
        <wp:anchor distT="0" distB="0" distL="114300" distR="114300" simplePos="0" relativeHeight="251659264" behindDoc="0" locked="0" layoutInCell="1" allowOverlap="1" wp14:anchorId="3ECAB7F7" wp14:editId="02005E91">
          <wp:simplePos x="0" y="0"/>
          <wp:positionH relativeFrom="page">
            <wp:posOffset>539750</wp:posOffset>
          </wp:positionH>
          <wp:positionV relativeFrom="page">
            <wp:posOffset>269875</wp:posOffset>
          </wp:positionV>
          <wp:extent cx="913765" cy="747395"/>
          <wp:effectExtent l="0" t="0" r="635" b="0"/>
          <wp:wrapNone/>
          <wp:docPr id="1"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Pr>
        <w:rFonts w:hint="cs"/>
        <w:b/>
        <w:bCs/>
        <w:noProof/>
        <w:szCs w:val="36"/>
        <w:lang w:eastAsia="en-US"/>
      </w:rPr>
      <w:drawing>
        <wp:inline distT="0" distB="0" distL="0" distR="0" wp14:anchorId="6338A05D" wp14:editId="0E6CF8C4">
          <wp:extent cx="563056" cy="446228"/>
          <wp:effectExtent l="0" t="0" r="0" b="0"/>
          <wp:docPr id="17" name="תמונה 17"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2">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14:paraId="492DD20E" w14:textId="77777777" w:rsidR="00BC50F6" w:rsidRDefault="00BC50F6" w:rsidP="00AA192A">
    <w:pPr>
      <w:pStyle w:val="a8"/>
      <w:pBdr>
        <w:bottom w:val="single" w:sz="12" w:space="1" w:color="auto"/>
      </w:pBdr>
      <w:jc w:val="center"/>
      <w:rPr>
        <w:b/>
        <w:bCs/>
        <w:szCs w:val="32"/>
        <w:rtl/>
      </w:rPr>
    </w:pPr>
    <w:r>
      <w:rPr>
        <w:rFonts w:hint="cs"/>
        <w:b/>
        <w:bCs/>
        <w:szCs w:val="32"/>
        <w:rtl/>
      </w:rPr>
      <w:t>מדינת ישראל</w:t>
    </w:r>
  </w:p>
  <w:p w14:paraId="7DE03129" w14:textId="77777777" w:rsidR="00BC50F6" w:rsidRDefault="00BC50F6" w:rsidP="00AA192A">
    <w:pPr>
      <w:pStyle w:val="a8"/>
      <w:pBdr>
        <w:bottom w:val="single" w:sz="12" w:space="1" w:color="auto"/>
      </w:pBdr>
      <w:jc w:val="center"/>
      <w:rPr>
        <w:b/>
        <w:bCs/>
        <w:szCs w:val="32"/>
        <w:rtl/>
      </w:rPr>
    </w:pPr>
    <w:r>
      <w:rPr>
        <w:rFonts w:hint="cs"/>
        <w:b/>
        <w:bCs/>
        <w:szCs w:val="32"/>
        <w:rtl/>
      </w:rPr>
      <w:t>רשות</w:t>
    </w:r>
    <w:r>
      <w:rPr>
        <w:b/>
        <w:bCs/>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227DF"/>
    <w:multiLevelType w:val="singleLevel"/>
    <w:tmpl w:val="1BA269B0"/>
    <w:lvl w:ilvl="0">
      <w:start w:val="1"/>
      <w:numFmt w:val="bullet"/>
      <w:lvlText w:val=""/>
      <w:lvlJc w:val="left"/>
      <w:pPr>
        <w:tabs>
          <w:tab w:val="num" w:pos="340"/>
        </w:tabs>
        <w:ind w:left="340" w:hanging="340"/>
      </w:pPr>
      <w:rPr>
        <w:rFonts w:ascii="Symbol" w:hAnsi="Symbol" w:hint="default"/>
        <w:color w:val="auto"/>
        <w:sz w:val="22"/>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DD1EDA"/>
    <w:multiLevelType w:val="hybridMultilevel"/>
    <w:tmpl w:val="613E1CB2"/>
    <w:lvl w:ilvl="0" w:tplc="29760D1E">
      <w:start w:val="1"/>
      <w:numFmt w:val="hebrew1"/>
      <w:lvlText w:val="%1."/>
      <w:lvlJc w:val="left"/>
      <w:pPr>
        <w:ind w:left="1077" w:hanging="360"/>
      </w:pPr>
      <w:rPr>
        <w:rFonts w:asciiTheme="minorBidi" w:hAnsiTheme="minorBidi" w:cstheme="minorBidi" w:hint="default"/>
        <w:b w:val="0"/>
        <w:sz w:val="24"/>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5" w15:restartNumberingAfterBreak="0">
    <w:nsid w:val="1CDC63D8"/>
    <w:multiLevelType w:val="hybridMultilevel"/>
    <w:tmpl w:val="33FEE674"/>
    <w:lvl w:ilvl="0" w:tplc="E884C674">
      <w:start w:val="1"/>
      <w:numFmt w:val="decimal"/>
      <w:lvlText w:val="%1."/>
      <w:lvlJc w:val="right"/>
      <w:pPr>
        <w:ind w:left="927" w:hanging="360"/>
      </w:pPr>
      <w:rPr>
        <w:rFonts w:hint="default"/>
        <w:spacing w:val="-2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24FC0502"/>
    <w:multiLevelType w:val="hybridMultilevel"/>
    <w:tmpl w:val="51D495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5707223"/>
    <w:multiLevelType w:val="multilevel"/>
    <w:tmpl w:val="0FD0F36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15:restartNumberingAfterBreak="0">
    <w:nsid w:val="2E593EA8"/>
    <w:multiLevelType w:val="hybridMultilevel"/>
    <w:tmpl w:val="B218F640"/>
    <w:lvl w:ilvl="0" w:tplc="1DEE8DA2">
      <w:start w:val="1"/>
      <w:numFmt w:val="decimal"/>
      <w:lvlText w:val="%1."/>
      <w:lvlJc w:val="righ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34096929"/>
    <w:multiLevelType w:val="hybridMultilevel"/>
    <w:tmpl w:val="0FD0F3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854F7F"/>
    <w:multiLevelType w:val="hybridMultilevel"/>
    <w:tmpl w:val="CED09AA4"/>
    <w:lvl w:ilvl="0" w:tplc="1DE66808">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77D4CEE"/>
    <w:multiLevelType w:val="multilevel"/>
    <w:tmpl w:val="2C7611E6"/>
    <w:numStyleLink w:val="-0"/>
  </w:abstractNum>
  <w:abstractNum w:abstractNumId="13" w15:restartNumberingAfterBreak="0">
    <w:nsid w:val="52C63965"/>
    <w:multiLevelType w:val="multilevel"/>
    <w:tmpl w:val="CB2CFB36"/>
    <w:numStyleLink w:val="-"/>
  </w:abstractNum>
  <w:abstractNum w:abstractNumId="14"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 w15:restartNumberingAfterBreak="0">
    <w:nsid w:val="5FB72936"/>
    <w:multiLevelType w:val="hybridMultilevel"/>
    <w:tmpl w:val="5816B8DC"/>
    <w:lvl w:ilvl="0" w:tplc="30A6C0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14C7A89"/>
    <w:multiLevelType w:val="hybridMultilevel"/>
    <w:tmpl w:val="C07AC3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27B63C6"/>
    <w:multiLevelType w:val="hybridMultilevel"/>
    <w:tmpl w:val="C07AC31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D33034C"/>
    <w:multiLevelType w:val="multilevel"/>
    <w:tmpl w:val="A2C29730"/>
    <w:lvl w:ilvl="0">
      <w:start w:val="1"/>
      <w:numFmt w:val="decimal"/>
      <w:lvlText w:val="%1."/>
      <w:lvlJc w:val="left"/>
      <w:pPr>
        <w:ind w:left="360" w:hanging="360"/>
      </w:pPr>
      <w:rPr>
        <w:b/>
        <w:bCs/>
      </w:rPr>
    </w:lvl>
    <w:lvl w:ilvl="1">
      <w:start w:val="1"/>
      <w:numFmt w:val="decimal"/>
      <w:lvlText w:val="%1.%2."/>
      <w:lvlJc w:val="left"/>
      <w:pPr>
        <w:ind w:left="858" w:hanging="432"/>
      </w:pPr>
      <w:rPr>
        <w:b w:val="0"/>
        <w:bCs w:val="0"/>
        <w:color w:val="auto"/>
        <w:lang w:val="en-US" w:bidi="he-IL"/>
      </w:rPr>
    </w:lvl>
    <w:lvl w:ilvl="2">
      <w:start w:val="1"/>
      <w:numFmt w:val="decimal"/>
      <w:lvlText w:val="%1.%2.%3."/>
      <w:lvlJc w:val="left"/>
      <w:pPr>
        <w:ind w:left="1497" w:hanging="504"/>
      </w:pPr>
      <w:rPr>
        <w:b w:val="0"/>
        <w:bCs w:val="0"/>
        <w:color w:val="auto"/>
        <w:lang w:bidi="he-IL"/>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14"/>
  </w:num>
  <w:num w:numId="3">
    <w:abstractNumId w:val="2"/>
  </w:num>
  <w:num w:numId="4">
    <w:abstractNumId w:val="3"/>
  </w:num>
  <w:num w:numId="5">
    <w:abstractNumId w:val="1"/>
  </w:num>
  <w:num w:numId="6">
    <w:abstractNumId w:val="12"/>
  </w:num>
  <w:num w:numId="7">
    <w:abstractNumId w:val="13"/>
  </w:num>
  <w:num w:numId="8">
    <w:abstractNumId w:val="17"/>
  </w:num>
  <w:num w:numId="9">
    <w:abstractNumId w:val="16"/>
  </w:num>
  <w:num w:numId="10">
    <w:abstractNumId w:val="9"/>
  </w:num>
  <w:num w:numId="11">
    <w:abstractNumId w:val="5"/>
  </w:num>
  <w:num w:numId="12">
    <w:abstractNumId w:val="15"/>
  </w:num>
  <w:num w:numId="13">
    <w:abstractNumId w:val="4"/>
  </w:num>
  <w:num w:numId="14">
    <w:abstractNumId w:val="11"/>
  </w:num>
  <w:num w:numId="15">
    <w:abstractNumId w:val="0"/>
  </w:num>
  <w:num w:numId="16">
    <w:abstractNumId w:val="8"/>
  </w:num>
  <w:num w:numId="17">
    <w:abstractNumId w:val="7"/>
  </w:num>
  <w:num w:numId="18">
    <w:abstractNumId w:val="10"/>
  </w:num>
  <w:num w:numId="1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5DAD"/>
    <w:rsid w:val="00002F35"/>
    <w:rsid w:val="00003E7A"/>
    <w:rsid w:val="00014182"/>
    <w:rsid w:val="000244BF"/>
    <w:rsid w:val="00024C7D"/>
    <w:rsid w:val="00047C97"/>
    <w:rsid w:val="000520B7"/>
    <w:rsid w:val="000568CE"/>
    <w:rsid w:val="00063A13"/>
    <w:rsid w:val="00066383"/>
    <w:rsid w:val="0007547D"/>
    <w:rsid w:val="000773C8"/>
    <w:rsid w:val="000805F7"/>
    <w:rsid w:val="000811F9"/>
    <w:rsid w:val="0008138D"/>
    <w:rsid w:val="00093B9D"/>
    <w:rsid w:val="000956CE"/>
    <w:rsid w:val="000C04AE"/>
    <w:rsid w:val="000C083E"/>
    <w:rsid w:val="000D77C9"/>
    <w:rsid w:val="000E6098"/>
    <w:rsid w:val="000E632C"/>
    <w:rsid w:val="000F01FD"/>
    <w:rsid w:val="000F31E8"/>
    <w:rsid w:val="00102FE9"/>
    <w:rsid w:val="0010326C"/>
    <w:rsid w:val="00115418"/>
    <w:rsid w:val="0013011B"/>
    <w:rsid w:val="00137801"/>
    <w:rsid w:val="001415E9"/>
    <w:rsid w:val="001423C8"/>
    <w:rsid w:val="00147D63"/>
    <w:rsid w:val="00152809"/>
    <w:rsid w:val="0015410E"/>
    <w:rsid w:val="001611C6"/>
    <w:rsid w:val="00164B30"/>
    <w:rsid w:val="00165827"/>
    <w:rsid w:val="00170629"/>
    <w:rsid w:val="00171DC8"/>
    <w:rsid w:val="0017382A"/>
    <w:rsid w:val="0018292D"/>
    <w:rsid w:val="00186FCF"/>
    <w:rsid w:val="001915E6"/>
    <w:rsid w:val="00192D9E"/>
    <w:rsid w:val="001A09D9"/>
    <w:rsid w:val="001A36D0"/>
    <w:rsid w:val="001A7C42"/>
    <w:rsid w:val="001B2C36"/>
    <w:rsid w:val="001B6DBD"/>
    <w:rsid w:val="001C4F6D"/>
    <w:rsid w:val="001C51B9"/>
    <w:rsid w:val="001D3101"/>
    <w:rsid w:val="001D5285"/>
    <w:rsid w:val="001D55DD"/>
    <w:rsid w:val="001E0D14"/>
    <w:rsid w:val="001E32A7"/>
    <w:rsid w:val="001E548A"/>
    <w:rsid w:val="001F301A"/>
    <w:rsid w:val="0020626B"/>
    <w:rsid w:val="00211533"/>
    <w:rsid w:val="00213C6E"/>
    <w:rsid w:val="002217E3"/>
    <w:rsid w:val="0022264C"/>
    <w:rsid w:val="0022373D"/>
    <w:rsid w:val="002317C7"/>
    <w:rsid w:val="002742EA"/>
    <w:rsid w:val="00275005"/>
    <w:rsid w:val="00275887"/>
    <w:rsid w:val="00280142"/>
    <w:rsid w:val="00286EBD"/>
    <w:rsid w:val="00286F2B"/>
    <w:rsid w:val="002906E3"/>
    <w:rsid w:val="00294F72"/>
    <w:rsid w:val="002A54A3"/>
    <w:rsid w:val="002A7128"/>
    <w:rsid w:val="002A7FEA"/>
    <w:rsid w:val="002B456C"/>
    <w:rsid w:val="002C5263"/>
    <w:rsid w:val="002C72B5"/>
    <w:rsid w:val="002D1F71"/>
    <w:rsid w:val="002D3E9F"/>
    <w:rsid w:val="002E38F4"/>
    <w:rsid w:val="002E56C0"/>
    <w:rsid w:val="002F197C"/>
    <w:rsid w:val="002F50F6"/>
    <w:rsid w:val="003011EB"/>
    <w:rsid w:val="00313E2E"/>
    <w:rsid w:val="00325A13"/>
    <w:rsid w:val="00325E01"/>
    <w:rsid w:val="00341A73"/>
    <w:rsid w:val="00343BD6"/>
    <w:rsid w:val="00344FD7"/>
    <w:rsid w:val="0034553E"/>
    <w:rsid w:val="003469B2"/>
    <w:rsid w:val="00361114"/>
    <w:rsid w:val="0038199B"/>
    <w:rsid w:val="003840FE"/>
    <w:rsid w:val="00393C6A"/>
    <w:rsid w:val="003A1D7A"/>
    <w:rsid w:val="003A29A8"/>
    <w:rsid w:val="003A64FC"/>
    <w:rsid w:val="003B2116"/>
    <w:rsid w:val="003C3A5C"/>
    <w:rsid w:val="003D0B9E"/>
    <w:rsid w:val="003D7DD6"/>
    <w:rsid w:val="003E3D5E"/>
    <w:rsid w:val="003F0D49"/>
    <w:rsid w:val="003F1396"/>
    <w:rsid w:val="003F7928"/>
    <w:rsid w:val="0040055E"/>
    <w:rsid w:val="00401285"/>
    <w:rsid w:val="00401BB2"/>
    <w:rsid w:val="004132C3"/>
    <w:rsid w:val="00423D6A"/>
    <w:rsid w:val="00426E0E"/>
    <w:rsid w:val="00430E80"/>
    <w:rsid w:val="004323EF"/>
    <w:rsid w:val="00434385"/>
    <w:rsid w:val="00440B42"/>
    <w:rsid w:val="004410DE"/>
    <w:rsid w:val="00441C2B"/>
    <w:rsid w:val="0044663B"/>
    <w:rsid w:val="004472ED"/>
    <w:rsid w:val="00451F2E"/>
    <w:rsid w:val="004523EB"/>
    <w:rsid w:val="00452D7A"/>
    <w:rsid w:val="004600D0"/>
    <w:rsid w:val="00466999"/>
    <w:rsid w:val="00471468"/>
    <w:rsid w:val="00471B98"/>
    <w:rsid w:val="00476430"/>
    <w:rsid w:val="004B02C1"/>
    <w:rsid w:val="004B0DF6"/>
    <w:rsid w:val="004B2A01"/>
    <w:rsid w:val="004C0617"/>
    <w:rsid w:val="004C127D"/>
    <w:rsid w:val="004C3876"/>
    <w:rsid w:val="004C5538"/>
    <w:rsid w:val="004D479B"/>
    <w:rsid w:val="004D65A1"/>
    <w:rsid w:val="004D6658"/>
    <w:rsid w:val="004D7AD5"/>
    <w:rsid w:val="004E18B3"/>
    <w:rsid w:val="004E479D"/>
    <w:rsid w:val="004E57EE"/>
    <w:rsid w:val="004E5C82"/>
    <w:rsid w:val="004F3773"/>
    <w:rsid w:val="004F6A0C"/>
    <w:rsid w:val="005028F9"/>
    <w:rsid w:val="00502C87"/>
    <w:rsid w:val="00505D36"/>
    <w:rsid w:val="005060AB"/>
    <w:rsid w:val="00515321"/>
    <w:rsid w:val="00515BBD"/>
    <w:rsid w:val="00515E5C"/>
    <w:rsid w:val="005173B0"/>
    <w:rsid w:val="005232CD"/>
    <w:rsid w:val="00525007"/>
    <w:rsid w:val="00534452"/>
    <w:rsid w:val="0053483F"/>
    <w:rsid w:val="00535D43"/>
    <w:rsid w:val="005371D8"/>
    <w:rsid w:val="00537308"/>
    <w:rsid w:val="005415B4"/>
    <w:rsid w:val="00546F7C"/>
    <w:rsid w:val="005477E5"/>
    <w:rsid w:val="00556BE2"/>
    <w:rsid w:val="00562C65"/>
    <w:rsid w:val="0056617E"/>
    <w:rsid w:val="00570B79"/>
    <w:rsid w:val="005732A1"/>
    <w:rsid w:val="005767D8"/>
    <w:rsid w:val="00576CD5"/>
    <w:rsid w:val="00584AB5"/>
    <w:rsid w:val="00590D5F"/>
    <w:rsid w:val="00592844"/>
    <w:rsid w:val="005B11D0"/>
    <w:rsid w:val="005C1737"/>
    <w:rsid w:val="005C2DAC"/>
    <w:rsid w:val="005D42E4"/>
    <w:rsid w:val="005D6369"/>
    <w:rsid w:val="005F6E55"/>
    <w:rsid w:val="00600BFA"/>
    <w:rsid w:val="00600F1F"/>
    <w:rsid w:val="00602DAD"/>
    <w:rsid w:val="0060756A"/>
    <w:rsid w:val="00607A56"/>
    <w:rsid w:val="006133AB"/>
    <w:rsid w:val="00627A1C"/>
    <w:rsid w:val="006309B0"/>
    <w:rsid w:val="00635C6C"/>
    <w:rsid w:val="006366A5"/>
    <w:rsid w:val="00661382"/>
    <w:rsid w:val="0066142A"/>
    <w:rsid w:val="00664AA2"/>
    <w:rsid w:val="0066513A"/>
    <w:rsid w:val="0066664E"/>
    <w:rsid w:val="00672804"/>
    <w:rsid w:val="00675C2E"/>
    <w:rsid w:val="006829DE"/>
    <w:rsid w:val="00687ACD"/>
    <w:rsid w:val="00692C69"/>
    <w:rsid w:val="006952CA"/>
    <w:rsid w:val="006A13C9"/>
    <w:rsid w:val="006A2503"/>
    <w:rsid w:val="006A2C1A"/>
    <w:rsid w:val="006A5446"/>
    <w:rsid w:val="006A7091"/>
    <w:rsid w:val="006B352E"/>
    <w:rsid w:val="006B738F"/>
    <w:rsid w:val="006C12F5"/>
    <w:rsid w:val="006C4113"/>
    <w:rsid w:val="006C55AF"/>
    <w:rsid w:val="006D0744"/>
    <w:rsid w:val="006D51C0"/>
    <w:rsid w:val="006D654B"/>
    <w:rsid w:val="006D686D"/>
    <w:rsid w:val="006D6A89"/>
    <w:rsid w:val="006E5942"/>
    <w:rsid w:val="006F139F"/>
    <w:rsid w:val="006F26FA"/>
    <w:rsid w:val="006F2B76"/>
    <w:rsid w:val="00706164"/>
    <w:rsid w:val="00721046"/>
    <w:rsid w:val="00735598"/>
    <w:rsid w:val="007358F0"/>
    <w:rsid w:val="00735D55"/>
    <w:rsid w:val="0074172F"/>
    <w:rsid w:val="00743416"/>
    <w:rsid w:val="00743847"/>
    <w:rsid w:val="00751B50"/>
    <w:rsid w:val="00757313"/>
    <w:rsid w:val="00757771"/>
    <w:rsid w:val="00757879"/>
    <w:rsid w:val="007611DA"/>
    <w:rsid w:val="00763DF0"/>
    <w:rsid w:val="00777C3B"/>
    <w:rsid w:val="00783374"/>
    <w:rsid w:val="00783530"/>
    <w:rsid w:val="00793E5C"/>
    <w:rsid w:val="00794F67"/>
    <w:rsid w:val="007A1549"/>
    <w:rsid w:val="007A373A"/>
    <w:rsid w:val="007B3702"/>
    <w:rsid w:val="007B5C18"/>
    <w:rsid w:val="007C16A3"/>
    <w:rsid w:val="007C2C11"/>
    <w:rsid w:val="007D4118"/>
    <w:rsid w:val="007D6657"/>
    <w:rsid w:val="007D6FA8"/>
    <w:rsid w:val="007E2692"/>
    <w:rsid w:val="007E536D"/>
    <w:rsid w:val="007F665F"/>
    <w:rsid w:val="0080160A"/>
    <w:rsid w:val="00801872"/>
    <w:rsid w:val="00803C1A"/>
    <w:rsid w:val="00816949"/>
    <w:rsid w:val="00825796"/>
    <w:rsid w:val="00825824"/>
    <w:rsid w:val="0082739B"/>
    <w:rsid w:val="0083076A"/>
    <w:rsid w:val="00830E0A"/>
    <w:rsid w:val="008321FE"/>
    <w:rsid w:val="00847BDE"/>
    <w:rsid w:val="00851235"/>
    <w:rsid w:val="00860E5C"/>
    <w:rsid w:val="00862A6B"/>
    <w:rsid w:val="00864DB3"/>
    <w:rsid w:val="00866F0B"/>
    <w:rsid w:val="00867AE5"/>
    <w:rsid w:val="00870D8A"/>
    <w:rsid w:val="008804E3"/>
    <w:rsid w:val="00891050"/>
    <w:rsid w:val="00895F3D"/>
    <w:rsid w:val="008B39D7"/>
    <w:rsid w:val="008C6B83"/>
    <w:rsid w:val="008D46BD"/>
    <w:rsid w:val="008D60B0"/>
    <w:rsid w:val="008E77BE"/>
    <w:rsid w:val="008F0D3B"/>
    <w:rsid w:val="0090374E"/>
    <w:rsid w:val="009104F4"/>
    <w:rsid w:val="00910BC9"/>
    <w:rsid w:val="00911D86"/>
    <w:rsid w:val="00915C9A"/>
    <w:rsid w:val="0093230A"/>
    <w:rsid w:val="00935E81"/>
    <w:rsid w:val="00944D76"/>
    <w:rsid w:val="00945EFD"/>
    <w:rsid w:val="0098623D"/>
    <w:rsid w:val="0098632F"/>
    <w:rsid w:val="00986444"/>
    <w:rsid w:val="00987A66"/>
    <w:rsid w:val="00990A24"/>
    <w:rsid w:val="009945A3"/>
    <w:rsid w:val="00995D2D"/>
    <w:rsid w:val="00997BC2"/>
    <w:rsid w:val="009A2396"/>
    <w:rsid w:val="009B24C6"/>
    <w:rsid w:val="009B55CD"/>
    <w:rsid w:val="009B64FE"/>
    <w:rsid w:val="009D245D"/>
    <w:rsid w:val="009D38BD"/>
    <w:rsid w:val="009E52B5"/>
    <w:rsid w:val="009E7A20"/>
    <w:rsid w:val="009F390A"/>
    <w:rsid w:val="009F705E"/>
    <w:rsid w:val="009F7F7A"/>
    <w:rsid w:val="00A05E82"/>
    <w:rsid w:val="00A15876"/>
    <w:rsid w:val="00A15D5D"/>
    <w:rsid w:val="00A1621F"/>
    <w:rsid w:val="00A30921"/>
    <w:rsid w:val="00A4190D"/>
    <w:rsid w:val="00A42EEA"/>
    <w:rsid w:val="00A46EDC"/>
    <w:rsid w:val="00A5751E"/>
    <w:rsid w:val="00A6001E"/>
    <w:rsid w:val="00A6291A"/>
    <w:rsid w:val="00A6350D"/>
    <w:rsid w:val="00A67A4F"/>
    <w:rsid w:val="00A72F4F"/>
    <w:rsid w:val="00A7396A"/>
    <w:rsid w:val="00A73972"/>
    <w:rsid w:val="00A76721"/>
    <w:rsid w:val="00A837DB"/>
    <w:rsid w:val="00A84333"/>
    <w:rsid w:val="00A84658"/>
    <w:rsid w:val="00A84E34"/>
    <w:rsid w:val="00A8548B"/>
    <w:rsid w:val="00AA192A"/>
    <w:rsid w:val="00AA1BD0"/>
    <w:rsid w:val="00AA4752"/>
    <w:rsid w:val="00AB0D5C"/>
    <w:rsid w:val="00AB7ADC"/>
    <w:rsid w:val="00AC6773"/>
    <w:rsid w:val="00AC7173"/>
    <w:rsid w:val="00AD0167"/>
    <w:rsid w:val="00AD02B6"/>
    <w:rsid w:val="00AD26E5"/>
    <w:rsid w:val="00AD2B4F"/>
    <w:rsid w:val="00AE2C5A"/>
    <w:rsid w:val="00AE381D"/>
    <w:rsid w:val="00AF1C47"/>
    <w:rsid w:val="00AF4F24"/>
    <w:rsid w:val="00AF5DAD"/>
    <w:rsid w:val="00B03E2B"/>
    <w:rsid w:val="00B041F7"/>
    <w:rsid w:val="00B22B13"/>
    <w:rsid w:val="00B311D4"/>
    <w:rsid w:val="00B429D7"/>
    <w:rsid w:val="00B60E61"/>
    <w:rsid w:val="00B60EE6"/>
    <w:rsid w:val="00B65D3D"/>
    <w:rsid w:val="00B65F5B"/>
    <w:rsid w:val="00B67385"/>
    <w:rsid w:val="00B6780B"/>
    <w:rsid w:val="00B93390"/>
    <w:rsid w:val="00B93A25"/>
    <w:rsid w:val="00BA25AA"/>
    <w:rsid w:val="00BA2A00"/>
    <w:rsid w:val="00BB333F"/>
    <w:rsid w:val="00BB393A"/>
    <w:rsid w:val="00BC50F6"/>
    <w:rsid w:val="00BC73E1"/>
    <w:rsid w:val="00BD67E7"/>
    <w:rsid w:val="00BE51FD"/>
    <w:rsid w:val="00BF1FE9"/>
    <w:rsid w:val="00BF2229"/>
    <w:rsid w:val="00BF634A"/>
    <w:rsid w:val="00BF67BE"/>
    <w:rsid w:val="00C01906"/>
    <w:rsid w:val="00C032B1"/>
    <w:rsid w:val="00C04300"/>
    <w:rsid w:val="00C057F0"/>
    <w:rsid w:val="00C12B17"/>
    <w:rsid w:val="00C14A3A"/>
    <w:rsid w:val="00C171DC"/>
    <w:rsid w:val="00C24472"/>
    <w:rsid w:val="00C27335"/>
    <w:rsid w:val="00C274FF"/>
    <w:rsid w:val="00C279C0"/>
    <w:rsid w:val="00C27AC8"/>
    <w:rsid w:val="00C37F33"/>
    <w:rsid w:val="00C431D0"/>
    <w:rsid w:val="00C6104D"/>
    <w:rsid w:val="00C65B5F"/>
    <w:rsid w:val="00C84ABA"/>
    <w:rsid w:val="00CA4CC1"/>
    <w:rsid w:val="00CA61AF"/>
    <w:rsid w:val="00CB148F"/>
    <w:rsid w:val="00CB40A4"/>
    <w:rsid w:val="00CC356E"/>
    <w:rsid w:val="00CC4964"/>
    <w:rsid w:val="00CD6DB8"/>
    <w:rsid w:val="00CE0517"/>
    <w:rsid w:val="00CE519D"/>
    <w:rsid w:val="00CF1734"/>
    <w:rsid w:val="00CF44BB"/>
    <w:rsid w:val="00D007F4"/>
    <w:rsid w:val="00D077DC"/>
    <w:rsid w:val="00D138DD"/>
    <w:rsid w:val="00D15183"/>
    <w:rsid w:val="00D15933"/>
    <w:rsid w:val="00D2066E"/>
    <w:rsid w:val="00D23EC7"/>
    <w:rsid w:val="00D30835"/>
    <w:rsid w:val="00D33979"/>
    <w:rsid w:val="00D41578"/>
    <w:rsid w:val="00D42915"/>
    <w:rsid w:val="00D45724"/>
    <w:rsid w:val="00D46D42"/>
    <w:rsid w:val="00D633F8"/>
    <w:rsid w:val="00D63AF0"/>
    <w:rsid w:val="00D64095"/>
    <w:rsid w:val="00D66453"/>
    <w:rsid w:val="00D67157"/>
    <w:rsid w:val="00D701A7"/>
    <w:rsid w:val="00D727A4"/>
    <w:rsid w:val="00D731DA"/>
    <w:rsid w:val="00D73AE1"/>
    <w:rsid w:val="00D8185E"/>
    <w:rsid w:val="00D8717C"/>
    <w:rsid w:val="00D919DE"/>
    <w:rsid w:val="00D969C1"/>
    <w:rsid w:val="00DD5320"/>
    <w:rsid w:val="00DD6DCF"/>
    <w:rsid w:val="00DE069A"/>
    <w:rsid w:val="00DE62EF"/>
    <w:rsid w:val="00DE7CC8"/>
    <w:rsid w:val="00DF4E76"/>
    <w:rsid w:val="00DF73FF"/>
    <w:rsid w:val="00E00E13"/>
    <w:rsid w:val="00E012B8"/>
    <w:rsid w:val="00E01ACF"/>
    <w:rsid w:val="00E41B31"/>
    <w:rsid w:val="00E56588"/>
    <w:rsid w:val="00E62764"/>
    <w:rsid w:val="00E651BC"/>
    <w:rsid w:val="00E67E23"/>
    <w:rsid w:val="00E71F94"/>
    <w:rsid w:val="00E73B11"/>
    <w:rsid w:val="00E74281"/>
    <w:rsid w:val="00E74A5C"/>
    <w:rsid w:val="00E86B2B"/>
    <w:rsid w:val="00E870C4"/>
    <w:rsid w:val="00E95411"/>
    <w:rsid w:val="00E95EEF"/>
    <w:rsid w:val="00E97FD8"/>
    <w:rsid w:val="00EA099D"/>
    <w:rsid w:val="00EA2C32"/>
    <w:rsid w:val="00EA3708"/>
    <w:rsid w:val="00EA6729"/>
    <w:rsid w:val="00EC0CA1"/>
    <w:rsid w:val="00EC303E"/>
    <w:rsid w:val="00ED494F"/>
    <w:rsid w:val="00EF71D7"/>
    <w:rsid w:val="00EF76E6"/>
    <w:rsid w:val="00EF7F7E"/>
    <w:rsid w:val="00F00D41"/>
    <w:rsid w:val="00F0592A"/>
    <w:rsid w:val="00F0775E"/>
    <w:rsid w:val="00F143E1"/>
    <w:rsid w:val="00F15242"/>
    <w:rsid w:val="00F155E1"/>
    <w:rsid w:val="00F1621A"/>
    <w:rsid w:val="00F17991"/>
    <w:rsid w:val="00F23F7F"/>
    <w:rsid w:val="00F25ABF"/>
    <w:rsid w:val="00F379C1"/>
    <w:rsid w:val="00F509E4"/>
    <w:rsid w:val="00F63CEC"/>
    <w:rsid w:val="00F668E1"/>
    <w:rsid w:val="00F74EF7"/>
    <w:rsid w:val="00F77B8E"/>
    <w:rsid w:val="00F80DA7"/>
    <w:rsid w:val="00F8364F"/>
    <w:rsid w:val="00F849DC"/>
    <w:rsid w:val="00F86B17"/>
    <w:rsid w:val="00F975CB"/>
    <w:rsid w:val="00FA2C34"/>
    <w:rsid w:val="00FA5915"/>
    <w:rsid w:val="00FA5F5D"/>
    <w:rsid w:val="00FB1327"/>
    <w:rsid w:val="00FE3193"/>
    <w:rsid w:val="00FE3F33"/>
    <w:rsid w:val="00FE7989"/>
    <w:rsid w:val="00FF503F"/>
    <w:rsid w:val="00FF7F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073521B7"/>
  <w15:docId w15:val="{C092BA16-028F-4CDE-9AF7-742D1D154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5DAD"/>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99"/>
    <w:qFormat/>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AF5DAD"/>
    <w:pPr>
      <w:tabs>
        <w:tab w:val="center" w:pos="4153"/>
        <w:tab w:val="right" w:pos="8306"/>
      </w:tabs>
    </w:pPr>
  </w:style>
  <w:style w:type="character" w:customStyle="1" w:styleId="a9">
    <w:name w:val="כותרת עליונה תו"/>
    <w:basedOn w:val="a0"/>
    <w:link w:val="a8"/>
    <w:uiPriority w:val="99"/>
    <w:rsid w:val="00AF5DAD"/>
    <w:rPr>
      <w:rFonts w:ascii="Arial Narrow" w:eastAsia="Times New Roman" w:hAnsi="Arial Narrow" w:cs="David"/>
      <w:sz w:val="26"/>
      <w:szCs w:val="24"/>
      <w:lang w:eastAsia="he-IL"/>
    </w:rPr>
  </w:style>
  <w:style w:type="paragraph" w:styleId="aa">
    <w:name w:val="footer"/>
    <w:basedOn w:val="a"/>
    <w:link w:val="ab"/>
    <w:rsid w:val="00AF5DAD"/>
    <w:pPr>
      <w:widowControl w:val="0"/>
      <w:tabs>
        <w:tab w:val="center" w:pos="4153"/>
        <w:tab w:val="right" w:pos="8306"/>
      </w:tabs>
    </w:pPr>
  </w:style>
  <w:style w:type="character" w:customStyle="1" w:styleId="ab">
    <w:name w:val="כותרת תחתונה תו"/>
    <w:basedOn w:val="a0"/>
    <w:link w:val="aa"/>
    <w:rsid w:val="00AF5DAD"/>
    <w:rPr>
      <w:rFonts w:ascii="Arial Narrow" w:eastAsia="Times New Roman" w:hAnsi="Arial Narrow" w:cs="David"/>
      <w:sz w:val="26"/>
      <w:szCs w:val="24"/>
      <w:lang w:eastAsia="he-IL"/>
    </w:rPr>
  </w:style>
  <w:style w:type="character" w:styleId="Hyperlink">
    <w:name w:val="Hyperlink"/>
    <w:rsid w:val="00AF5DAD"/>
    <w:rPr>
      <w:color w:val="0000FF"/>
      <w:u w:val="single"/>
    </w:rPr>
  </w:style>
  <w:style w:type="paragraph" w:styleId="ac">
    <w:name w:val="Balloon Text"/>
    <w:basedOn w:val="a"/>
    <w:link w:val="ad"/>
    <w:uiPriority w:val="99"/>
    <w:semiHidden/>
    <w:unhideWhenUsed/>
    <w:rsid w:val="00AF5DAD"/>
    <w:rPr>
      <w:rFonts w:ascii="Tahoma" w:hAnsi="Tahoma" w:cs="Tahoma"/>
      <w:sz w:val="16"/>
      <w:szCs w:val="16"/>
    </w:rPr>
  </w:style>
  <w:style w:type="character" w:customStyle="1" w:styleId="ad">
    <w:name w:val="טקסט בלונים תו"/>
    <w:basedOn w:val="a0"/>
    <w:link w:val="ac"/>
    <w:uiPriority w:val="99"/>
    <w:semiHidden/>
    <w:rsid w:val="00AF5DAD"/>
    <w:rPr>
      <w:rFonts w:ascii="Tahoma" w:eastAsia="Times New Roman" w:hAnsi="Tahoma" w:cs="Tahoma"/>
      <w:sz w:val="16"/>
      <w:szCs w:val="16"/>
      <w:lang w:eastAsia="he-IL"/>
    </w:rPr>
  </w:style>
  <w:style w:type="table" w:styleId="ae">
    <w:name w:val="Table Grid"/>
    <w:basedOn w:val="a1"/>
    <w:uiPriority w:val="59"/>
    <w:rsid w:val="003469B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annotation reference"/>
    <w:basedOn w:val="a0"/>
    <w:uiPriority w:val="99"/>
    <w:semiHidden/>
    <w:unhideWhenUsed/>
    <w:rsid w:val="00862A6B"/>
    <w:rPr>
      <w:sz w:val="16"/>
      <w:szCs w:val="16"/>
    </w:rPr>
  </w:style>
  <w:style w:type="paragraph" w:styleId="af0">
    <w:name w:val="annotation text"/>
    <w:basedOn w:val="a"/>
    <w:link w:val="af1"/>
    <w:uiPriority w:val="99"/>
    <w:unhideWhenUsed/>
    <w:rsid w:val="00862A6B"/>
    <w:rPr>
      <w:sz w:val="20"/>
      <w:szCs w:val="20"/>
    </w:rPr>
  </w:style>
  <w:style w:type="character" w:customStyle="1" w:styleId="af1">
    <w:name w:val="טקסט הערה תו"/>
    <w:basedOn w:val="a0"/>
    <w:link w:val="af0"/>
    <w:uiPriority w:val="99"/>
    <w:rsid w:val="00862A6B"/>
    <w:rPr>
      <w:rFonts w:ascii="Arial Narrow" w:eastAsia="Times New Roman" w:hAnsi="Arial Narrow" w:cs="David"/>
      <w:sz w:val="20"/>
      <w:szCs w:val="20"/>
      <w:lang w:eastAsia="he-IL"/>
    </w:rPr>
  </w:style>
  <w:style w:type="paragraph" w:styleId="af2">
    <w:name w:val="annotation subject"/>
    <w:basedOn w:val="af0"/>
    <w:next w:val="af0"/>
    <w:link w:val="af3"/>
    <w:uiPriority w:val="99"/>
    <w:semiHidden/>
    <w:unhideWhenUsed/>
    <w:rsid w:val="00862A6B"/>
    <w:rPr>
      <w:b/>
      <w:bCs/>
    </w:rPr>
  </w:style>
  <w:style w:type="character" w:customStyle="1" w:styleId="af3">
    <w:name w:val="נושא הערה תו"/>
    <w:basedOn w:val="af1"/>
    <w:link w:val="af2"/>
    <w:uiPriority w:val="99"/>
    <w:semiHidden/>
    <w:rsid w:val="00862A6B"/>
    <w:rPr>
      <w:rFonts w:ascii="Arial Narrow" w:eastAsia="Times New Roman" w:hAnsi="Arial Narrow" w:cs="David"/>
      <w:b/>
      <w:bCs/>
      <w:sz w:val="20"/>
      <w:szCs w:val="20"/>
      <w:lang w:eastAsia="he-IL"/>
    </w:rPr>
  </w:style>
  <w:style w:type="paragraph" w:styleId="af4">
    <w:name w:val="Revision"/>
    <w:hidden/>
    <w:uiPriority w:val="99"/>
    <w:semiHidden/>
    <w:rsid w:val="00862A6B"/>
    <w:pPr>
      <w:spacing w:before="0" w:after="0" w:line="240" w:lineRule="auto"/>
    </w:pPr>
    <w:rPr>
      <w:rFonts w:ascii="Arial Narrow" w:eastAsia="Times New Roman" w:hAnsi="Arial Narrow" w:cs="David"/>
      <w:sz w:val="26"/>
      <w:szCs w:val="24"/>
      <w:lang w:eastAsia="he-IL"/>
    </w:rPr>
  </w:style>
  <w:style w:type="character" w:styleId="FollowedHyperlink">
    <w:name w:val="FollowedHyperlink"/>
    <w:basedOn w:val="a0"/>
    <w:uiPriority w:val="99"/>
    <w:semiHidden/>
    <w:unhideWhenUsed/>
    <w:rsid w:val="004B2A01"/>
    <w:rPr>
      <w:color w:val="800080" w:themeColor="followedHyperlink"/>
      <w:u w:val="single"/>
    </w:rPr>
  </w:style>
  <w:style w:type="paragraph" w:customStyle="1" w:styleId="af5">
    <w:name w:val="סגנון רגיל +"/>
    <w:basedOn w:val="a"/>
    <w:rsid w:val="009E7A20"/>
    <w:pPr>
      <w:overflowPunct w:val="0"/>
      <w:autoSpaceDE w:val="0"/>
      <w:autoSpaceDN w:val="0"/>
      <w:adjustRightInd w:val="0"/>
      <w:jc w:val="left"/>
      <w:textAlignment w:val="baseline"/>
    </w:pPr>
    <w:rPr>
      <w:rFonts w:ascii="Arial" w:hAnsi="Arial" w:cs="Arial"/>
      <w:sz w:val="22"/>
      <w:szCs w:val="22"/>
    </w:rPr>
  </w:style>
  <w:style w:type="paragraph" w:customStyle="1" w:styleId="0">
    <w:name w:val="א0"/>
    <w:basedOn w:val="a"/>
    <w:rsid w:val="00286EBD"/>
    <w:pPr>
      <w:widowControl w:val="0"/>
      <w:tabs>
        <w:tab w:val="left" w:pos="0"/>
        <w:tab w:val="left" w:pos="567"/>
        <w:tab w:val="left" w:pos="1134"/>
      </w:tabs>
      <w:ind w:left="567" w:hanging="567"/>
    </w:pPr>
    <w:rPr>
      <w:rFonts w:ascii="Times New Roman" w:hAnsi="Times New Roman" w:cs="Narkisim"/>
      <w:sz w:val="22"/>
    </w:rPr>
  </w:style>
  <w:style w:type="paragraph" w:customStyle="1" w:styleId="11">
    <w:name w:val="נורמל 1"/>
    <w:basedOn w:val="a"/>
    <w:uiPriority w:val="99"/>
    <w:rsid w:val="00D67157"/>
    <w:pPr>
      <w:tabs>
        <w:tab w:val="left" w:pos="567"/>
        <w:tab w:val="left" w:pos="1134"/>
        <w:tab w:val="left" w:pos="1985"/>
        <w:tab w:val="left" w:pos="2835"/>
      </w:tabs>
      <w:spacing w:before="80" w:after="80" w:line="360" w:lineRule="auto"/>
      <w:ind w:left="227"/>
    </w:pPr>
    <w:rPr>
      <w:rFonts w:ascii="Arial" w:hAnsi="Arial"/>
      <w:color w:val="000000"/>
      <w:sz w:val="22"/>
      <w:lang w:eastAsia="en-US"/>
    </w:rPr>
  </w:style>
  <w:style w:type="paragraph" w:customStyle="1" w:styleId="HNormal">
    <w:name w:val="HNormal"/>
    <w:link w:val="HNormal0"/>
    <w:rsid w:val="00FA5F5D"/>
    <w:pPr>
      <w:bidi/>
      <w:spacing w:before="0"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FA5F5D"/>
    <w:rPr>
      <w:rFonts w:ascii="Times New Roman" w:eastAsia="Times New Roman" w:hAnsi="Times New Roman" w:cs="Times New Roman"/>
      <w:noProof/>
      <w:sz w:val="20"/>
      <w:szCs w:val="24"/>
      <w:lang w:eastAsia="he-IL"/>
    </w:rPr>
  </w:style>
  <w:style w:type="character" w:customStyle="1" w:styleId="HeaderChar">
    <w:name w:val="Header Char"/>
    <w:uiPriority w:val="99"/>
    <w:rsid w:val="00D727A4"/>
    <w:rPr>
      <w:rFonts w:eastAsia="SimSun"/>
      <w:sz w:val="24"/>
      <w:szCs w:val="24"/>
      <w:lang w:val="en-US" w:eastAsia="zh-CN"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2802284">
      <w:bodyDiv w:val="1"/>
      <w:marLeft w:val="0"/>
      <w:marRight w:val="0"/>
      <w:marTop w:val="0"/>
      <w:marBottom w:val="0"/>
      <w:divBdr>
        <w:top w:val="none" w:sz="0" w:space="0" w:color="auto"/>
        <w:left w:val="none" w:sz="0" w:space="0" w:color="auto"/>
        <w:bottom w:val="none" w:sz="0" w:space="0" w:color="auto"/>
        <w:right w:val="none" w:sz="0" w:space="0" w:color="auto"/>
      </w:divBdr>
    </w:div>
    <w:div w:id="984165609">
      <w:bodyDiv w:val="1"/>
      <w:marLeft w:val="0"/>
      <w:marRight w:val="0"/>
      <w:marTop w:val="0"/>
      <w:marBottom w:val="0"/>
      <w:divBdr>
        <w:top w:val="none" w:sz="0" w:space="0" w:color="auto"/>
        <w:left w:val="none" w:sz="0" w:space="0" w:color="auto"/>
        <w:bottom w:val="none" w:sz="0" w:space="0" w:color="auto"/>
        <w:right w:val="none" w:sz="0" w:space="0" w:color="auto"/>
      </w:divBdr>
    </w:div>
    <w:div w:id="994841053">
      <w:bodyDiv w:val="1"/>
      <w:marLeft w:val="0"/>
      <w:marRight w:val="0"/>
      <w:marTop w:val="0"/>
      <w:marBottom w:val="0"/>
      <w:divBdr>
        <w:top w:val="none" w:sz="0" w:space="0" w:color="auto"/>
        <w:left w:val="none" w:sz="0" w:space="0" w:color="auto"/>
        <w:bottom w:val="none" w:sz="0" w:space="0" w:color="auto"/>
        <w:right w:val="none" w:sz="0" w:space="0" w:color="auto"/>
      </w:divBdr>
    </w:div>
    <w:div w:id="1714574572">
      <w:bodyDiv w:val="1"/>
      <w:marLeft w:val="0"/>
      <w:marRight w:val="0"/>
      <w:marTop w:val="0"/>
      <w:marBottom w:val="0"/>
      <w:divBdr>
        <w:top w:val="none" w:sz="0" w:space="0" w:color="auto"/>
        <w:left w:val="none" w:sz="0" w:space="0" w:color="auto"/>
        <w:bottom w:val="none" w:sz="0" w:space="0" w:color="auto"/>
        <w:right w:val="none" w:sz="0" w:space="0" w:color="auto"/>
      </w:divBdr>
    </w:div>
    <w:div w:id="1938368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E4D790-378D-4C94-91E7-012A5EBCF1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4096</Words>
  <Characters>19197</Characters>
  <Application>Microsoft Office Word</Application>
  <DocSecurity>0</DocSecurity>
  <Lines>159</Lines>
  <Paragraphs>46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23247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עלי חלבי</cp:lastModifiedBy>
  <cp:revision>2</cp:revision>
  <cp:lastPrinted>2019-09-15T06:30:00Z</cp:lastPrinted>
  <dcterms:created xsi:type="dcterms:W3CDTF">2019-10-06T05:48:00Z</dcterms:created>
  <dcterms:modified xsi:type="dcterms:W3CDTF">2019-10-06T05:48:00Z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notes://MAOR2/Doc/Shuk_hon/hondocNew4.nsf/0/B5449C393AAD2B09C225847D0066A831/?OpenDocument</vt:lpwstr>
  </property>
  <property fmtid="{D5CDD505-2E9C-101B-9397-08002B2CF9AE}" pid="3" name="MaorRecipients0">
    <vt:lpwstr>ahmadz@mof.gov.il</vt:lpwstr>
  </property>
</Properties>
</file>